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55F3" w14:textId="35C581C3" w:rsidR="00980B13" w:rsidRDefault="002427E4" w:rsidP="00AF7727">
      <w:pPr>
        <w:pStyle w:val="TopDiscliamer"/>
      </w:pPr>
      <w:r>
        <w:rPr>
          <w:noProof/>
        </w:rPr>
        <mc:AlternateContent>
          <mc:Choice Requires="wps">
            <w:drawing>
              <wp:anchor distT="0" distB="0" distL="114300" distR="114300" simplePos="0" relativeHeight="251658263" behindDoc="0" locked="0" layoutInCell="1" allowOverlap="1" wp14:anchorId="6528EE37" wp14:editId="329D3BC9">
                <wp:simplePos x="0" y="0"/>
                <wp:positionH relativeFrom="column">
                  <wp:posOffset>821690</wp:posOffset>
                </wp:positionH>
                <wp:positionV relativeFrom="paragraph">
                  <wp:posOffset>-3175</wp:posOffset>
                </wp:positionV>
                <wp:extent cx="5124450" cy="323850"/>
                <wp:effectExtent l="57150" t="38100" r="57150" b="76200"/>
                <wp:wrapNone/>
                <wp:docPr id="8" name="Rectangle 8"/>
                <wp:cNvGraphicFramePr/>
                <a:graphic xmlns:a="http://schemas.openxmlformats.org/drawingml/2006/main">
                  <a:graphicData uri="http://schemas.microsoft.com/office/word/2010/wordprocessingShape">
                    <wps:wsp>
                      <wps:cNvSpPr/>
                      <wps:spPr>
                        <a:xfrm>
                          <a:off x="0" y="0"/>
                          <a:ext cx="5124450" cy="323850"/>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5C51FA4D" w:rsidR="00F9431D" w:rsidRDefault="00F9431D" w:rsidP="003B4120">
                            <w:pPr>
                              <w:jc w:val="center"/>
                            </w:pPr>
                            <w:r w:rsidRPr="003B4120">
                              <w:t>ELAA acknowledges the contribution of the Department of Health for their review of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8EE37" id="Rectangle 8" o:spid="_x0000_s1026" style="position:absolute;left:0;text-align:left;margin-left:64.7pt;margin-top:-.25pt;width:403.5pt;height:2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" fillcolor="#bb8fc8 [1623]" stroked="f">
                <v:fill color2="#eaddee [503]" rotate="t" angle="180" colors="0 #cbb4d5;22938f #dacbe1;1 #f1ebf4" focus="100%" type="gradient"/>
                <v:shadow on="t" color="black" opacity="24903f" origin=",.5" offset="0,.55556mm"/>
                <v:textbox>
                  <w:txbxContent>
                    <w:p w14:paraId="13F2E1E0" w14:textId="5C51FA4D" w:rsidR="00F9431D" w:rsidRDefault="00F9431D" w:rsidP="003B4120">
                      <w:pPr>
                        <w:jc w:val="center"/>
                      </w:pPr>
                      <w:r w:rsidRPr="003B4120">
                        <w:t>ELAA acknowledges the contribution of the Department of Health for their review of this policy</w:t>
                      </w:r>
                    </w:p>
                  </w:txbxContent>
                </v:textbox>
              </v:rect>
            </w:pict>
          </mc:Fallback>
        </mc:AlternateContent>
      </w:r>
    </w:p>
    <w:p w14:paraId="4D57C054" w14:textId="212223D6" w:rsidR="00D91BF9" w:rsidRDefault="00D91BF9" w:rsidP="002D0028">
      <w:pPr>
        <w:pStyle w:val="DisclaimerText"/>
      </w:pPr>
    </w:p>
    <w:p w14:paraId="211C1DD1" w14:textId="03C1AEB3" w:rsidR="004E6BFE" w:rsidRDefault="002E0291" w:rsidP="002427E4">
      <w:pPr>
        <w:pStyle w:val="DisclaimerText"/>
        <w:ind w:left="0"/>
      </w:pPr>
      <w:r>
        <w:rPr>
          <w:noProof/>
          <w:lang w:eastAsia="en-AU"/>
        </w:rPr>
        <w:drawing>
          <wp:anchor distT="0" distB="0" distL="114300" distR="114300" simplePos="0" relativeHeight="251658249"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2D0028">
      <w:pPr>
        <w:pStyle w:val="BODYTEXTELAA"/>
      </w:pPr>
      <w:r w:rsidRPr="00337185">
        <w:t>This policy will provide clear guidelines and procedures to follow when</w:t>
      </w:r>
      <w:r w:rsidR="004E6BFE">
        <w:t xml:space="preserve">: </w:t>
      </w:r>
    </w:p>
    <w:p w14:paraId="7830A131" w14:textId="0CFC6D8C" w:rsidR="00337185" w:rsidRDefault="00337185" w:rsidP="002D0028">
      <w:pPr>
        <w:pStyle w:val="BodyTextBullet1"/>
      </w:pPr>
      <w:r>
        <w:t xml:space="preserve">a child attending </w:t>
      </w:r>
      <w:sdt>
        <w:sdt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t xml:space="preserve"> shows symptoms of an infectious disease</w:t>
      </w:r>
    </w:p>
    <w:p w14:paraId="7CA4DD2B" w14:textId="0F5B23AB" w:rsidR="00337185" w:rsidRDefault="00337185" w:rsidP="002D0028">
      <w:pPr>
        <w:pStyle w:val="BodyTextBullet1"/>
      </w:pPr>
      <w:r>
        <w:t xml:space="preserve">a child at </w:t>
      </w:r>
      <w:sdt>
        <w:sdt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t xml:space="preserve"> has been diagnosed with an infectious disease</w:t>
      </w:r>
    </w:p>
    <w:p w14:paraId="5BC5AAF0" w14:textId="77777777" w:rsidR="00337185" w:rsidRDefault="00337185" w:rsidP="002D0028">
      <w:pPr>
        <w:pStyle w:val="BodyTextBullet1"/>
      </w:pPr>
      <w:r>
        <w:t xml:space="preserve">managing and minimising the spread of infectious diseases, illnesses and infestations </w:t>
      </w:r>
    </w:p>
    <w:p w14:paraId="493B9DD1" w14:textId="77777777" w:rsidR="00337185" w:rsidRDefault="00337185" w:rsidP="00136483">
      <w:pPr>
        <w:pStyle w:val="BodyTextBullet1"/>
        <w:numPr>
          <w:ilvl w:val="0"/>
          <w:numId w:val="0"/>
        </w:numPr>
        <w:ind w:left="2058"/>
      </w:pPr>
      <w:r>
        <w:t>(including head lice)</w:t>
      </w:r>
    </w:p>
    <w:p w14:paraId="0F223298" w14:textId="77777777" w:rsidR="00337185" w:rsidRDefault="00337185" w:rsidP="002D0028">
      <w:pPr>
        <w:pStyle w:val="BodyTextBullet1"/>
      </w:pPr>
      <w:r>
        <w:t>managing and minimising infections relating to blood-borne viruses</w:t>
      </w:r>
    </w:p>
    <w:p w14:paraId="42B108FA" w14:textId="05950A6F" w:rsidR="00E371FE" w:rsidRDefault="00337185" w:rsidP="002D0028">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2D0028">
      <w:pPr>
        <w:pStyle w:val="BODYTEXTELAA"/>
      </w:pPr>
    </w:p>
    <w:p w14:paraId="71809C5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58250"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58240"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75885"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7343F6">
      <w:pPr>
        <w:pStyle w:val="Heading2"/>
      </w:pPr>
      <w:r>
        <w:t>Values</w:t>
      </w:r>
    </w:p>
    <w:p w14:paraId="4BF51015" w14:textId="67DF4F3C" w:rsidR="00B62799" w:rsidRDefault="00000000" w:rsidP="002D0028">
      <w:pPr>
        <w:pStyle w:val="BODYTEXTELAA"/>
      </w:pPr>
      <w:sdt>
        <w:sdt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rsidR="00B62799">
        <w:t xml:space="preserve"> is committed to:</w:t>
      </w:r>
    </w:p>
    <w:p w14:paraId="1376D564" w14:textId="3DFC887F" w:rsidR="00B62799" w:rsidRDefault="00B62799" w:rsidP="002D0028">
      <w:pPr>
        <w:pStyle w:val="BodyTextBullet1"/>
      </w:pPr>
      <w:r>
        <w:t>providing a safe and healthy environment for all children, staff and any other persons attending the service</w:t>
      </w:r>
    </w:p>
    <w:p w14:paraId="50E5160C" w14:textId="6C917D8A" w:rsidR="00B62799" w:rsidRDefault="00B62799" w:rsidP="002D0028">
      <w:pPr>
        <w:pStyle w:val="BodyTextBullet1"/>
      </w:pPr>
      <w:r>
        <w:t>responding to the needs of the child or adult who presents with symptoms of an infectious disease or infestation while attending the service</w:t>
      </w:r>
    </w:p>
    <w:p w14:paraId="248A0FD8" w14:textId="14102B6E" w:rsidR="00EC7EEF" w:rsidRDefault="00EC7EEF" w:rsidP="002D0028">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2D0028">
      <w:pPr>
        <w:pStyle w:val="BodyTextBullet1"/>
      </w:pPr>
      <w:r>
        <w:t xml:space="preserve">preventing the spread of </w:t>
      </w:r>
      <w:r w:rsidR="00383F85">
        <w:t xml:space="preserve">infectious and </w:t>
      </w:r>
      <w:r>
        <w:t>vaccine-preventable diseases</w:t>
      </w:r>
    </w:p>
    <w:p w14:paraId="2E09C8F7" w14:textId="28F53E33" w:rsidR="00B62799" w:rsidRDefault="00B62799" w:rsidP="002D0028">
      <w:pPr>
        <w:pStyle w:val="BodyTextBullet1"/>
      </w:pPr>
      <w:r>
        <w:t>complying with current exclusion schedules and guidelines set by the Department of Health (DH)</w:t>
      </w:r>
    </w:p>
    <w:p w14:paraId="486F6DE4" w14:textId="635FE86B" w:rsidR="00B62799" w:rsidRDefault="00B62799" w:rsidP="002D0028">
      <w:pPr>
        <w:pStyle w:val="BodyTextBullet1"/>
      </w:pPr>
      <w:r>
        <w:t>complying with the advice of the Australian Health Protection Principal Committee (AHPPC), Victorian Chief Health Officer and DH</w:t>
      </w:r>
    </w:p>
    <w:p w14:paraId="633BE613" w14:textId="4AB78D5C" w:rsidR="00A95F87" w:rsidRDefault="00B62799" w:rsidP="002D0028">
      <w:pPr>
        <w:pStyle w:val="BodyTextBullet1"/>
      </w:pPr>
      <w:r>
        <w:t>providing up-to-date information and resources for families and staff regarding protection of all children from infectious diseases and blood-borne viruses, management of infestations and immunisation programs.</w:t>
      </w:r>
    </w:p>
    <w:p w14:paraId="7EB6EE64" w14:textId="4AE468B7" w:rsidR="00B718BD" w:rsidRDefault="00B718BD" w:rsidP="00136483">
      <w:pPr>
        <w:pStyle w:val="BodyTextBullet1"/>
        <w:numPr>
          <w:ilvl w:val="0"/>
          <w:numId w:val="0"/>
        </w:numPr>
        <w:ind w:left="2058"/>
      </w:pPr>
    </w:p>
    <w:p w14:paraId="37920E05" w14:textId="434A7C64" w:rsidR="00B718BD" w:rsidRDefault="00000000" w:rsidP="002D0028">
      <w:pPr>
        <w:pStyle w:val="BODYTEXTELAA"/>
      </w:pPr>
      <w:sdt>
        <w:sdt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rsidR="00B718BD" w:rsidRPr="00B718BD">
        <w:t xml:space="preserve"> are committed to preventing the spread of infectious diseases through simple hygiene practices such as hand washing, effective cleaning 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7343F6">
      <w:pPr>
        <w:pStyle w:val="Heading2"/>
      </w:pPr>
      <w:r>
        <w:t>Scope</w:t>
      </w:r>
    </w:p>
    <w:p w14:paraId="1DD1C475" w14:textId="30754868" w:rsidR="006C2AF0" w:rsidRDefault="009D1539" w:rsidP="002427E4">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 </w:t>
      </w:r>
      <w:sdt>
        <w:sdt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rsidRPr="009D1539">
        <w:t xml:space="preserve"> including during offsite excursions and activities.</w:t>
      </w:r>
    </w:p>
    <w:p w14:paraId="136A7CB8" w14:textId="1A57CF18" w:rsidR="006540D2" w:rsidRDefault="006540D2" w:rsidP="002427E4">
      <w:r>
        <w:rPr>
          <w:noProof/>
          <w:lang w:eastAsia="en-AU"/>
        </w:rPr>
        <mc:AlternateContent>
          <mc:Choice Requires="wps">
            <w:drawing>
              <wp:anchor distT="0" distB="0" distL="114300" distR="114300" simplePos="0" relativeHeight="251658241"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C392C"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lastRenderedPageBreak/>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Early childhood teacher, educators and all other staff</w:t>
            </w:r>
            <w:bookmarkEnd w:id="2"/>
          </w:p>
        </w:tc>
        <w:tc>
          <w:tcPr>
            <w:tcW w:w="708" w:type="dxa"/>
            <w:shd w:val="clear" w:color="auto" w:fill="E6F272"/>
            <w:textDirection w:val="tbRl"/>
            <w:hideMark/>
          </w:tcPr>
          <w:p w14:paraId="5DBF1A2C" w14:textId="77777777" w:rsidR="00FF291C" w:rsidRPr="00FF291C" w:rsidRDefault="00FF291C" w:rsidP="00FF291C">
            <w:pPr>
              <w:ind w:left="113" w:right="113"/>
              <w:rPr>
                <w:color w:val="000000"/>
                <w:szCs w:val="24"/>
              </w:rPr>
            </w:pPr>
            <w:bookmarkStart w:id="3" w:name="_Hlk70088931"/>
            <w:r w:rsidRPr="00FF291C">
              <w:rPr>
                <w:color w:val="000000"/>
                <w:szCs w:val="24"/>
              </w:rPr>
              <w:t>Parents/guardians</w:t>
            </w:r>
            <w:bookmarkEnd w:id="3"/>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4" w:name="_Hlk70088905"/>
            <w:r w:rsidRPr="00FF291C">
              <w:rPr>
                <w:color w:val="000000"/>
                <w:szCs w:val="24"/>
              </w:rPr>
              <w:t>Contractors, volunteers and students</w:t>
            </w:r>
            <w:bookmarkEnd w:id="4"/>
          </w:p>
        </w:tc>
      </w:tr>
      <w:tr w:rsidR="004E509F" w:rsidRPr="00FF291C" w14:paraId="6E4AB157" w14:textId="77777777" w:rsidTr="00AC12BF">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szCs w:val="24"/>
              </w:rPr>
              <w:sym w:font="Symbol" w:char="F0D6"/>
            </w:r>
          </w:p>
        </w:tc>
        <w:tc>
          <w:tcPr>
            <w:tcW w:w="709" w:type="dxa"/>
            <w:shd w:val="clear" w:color="auto" w:fill="ECF593"/>
            <w:vAlign w:val="center"/>
          </w:tcPr>
          <w:p w14:paraId="129C9FAC" w14:textId="64CA35C9" w:rsidR="00EF23F8" w:rsidRDefault="002974C8" w:rsidP="00FF291C">
            <w:pPr>
              <w:jc w:val="center"/>
              <w:rPr>
                <w:szCs w:val="24"/>
              </w:rPr>
            </w:pPr>
            <w:r>
              <w:rPr>
                <w:szCs w:val="24"/>
              </w:rPr>
              <w:sym w:font="Symbol" w:char="F0D6"/>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szCs w:val="24"/>
              </w:rPr>
              <w:sym w:font="Symbol" w:char="F0D6"/>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5CA4D5BA" w14:textId="0274483C"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AA8250D" w14:textId="4203D4DA" w:rsidR="00FF291C" w:rsidRPr="00FF291C" w:rsidRDefault="00530FBD" w:rsidP="00FF291C">
            <w:pPr>
              <w:jc w:val="center"/>
              <w:rPr>
                <w:szCs w:val="24"/>
              </w:rPr>
            </w:pPr>
            <w:r>
              <w:rPr>
                <w:szCs w:val="24"/>
              </w:rPr>
              <w:sym w:font="Symbol" w:char="F0D6"/>
            </w:r>
          </w:p>
        </w:tc>
        <w:tc>
          <w:tcPr>
            <w:tcW w:w="709" w:type="dxa"/>
            <w:shd w:val="clear" w:color="auto" w:fill="DFEE4C"/>
            <w:vAlign w:val="center"/>
          </w:tcPr>
          <w:p w14:paraId="5FA22D73" w14:textId="28098BBC" w:rsidR="00FF291C" w:rsidRPr="00FF291C" w:rsidRDefault="00530FBD" w:rsidP="00FF291C">
            <w:pPr>
              <w:jc w:val="center"/>
              <w:rPr>
                <w:szCs w:val="24"/>
              </w:rPr>
            </w:pPr>
            <w:r>
              <w:rPr>
                <w:szCs w:val="24"/>
              </w:rPr>
              <w:sym w:font="Symbol" w:char="F0D6"/>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024F5638" w14:textId="25033483"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szCs w:val="24"/>
              </w:rPr>
              <w:sym w:font="Symbol" w:char="F0D6"/>
            </w:r>
          </w:p>
        </w:tc>
        <w:tc>
          <w:tcPr>
            <w:tcW w:w="709" w:type="dxa"/>
            <w:shd w:val="clear" w:color="auto" w:fill="ECF593"/>
            <w:vAlign w:val="center"/>
          </w:tcPr>
          <w:p w14:paraId="320AD8A9" w14:textId="29DF9C9D" w:rsidR="00FF291C" w:rsidRPr="00FF291C" w:rsidRDefault="00530FBD" w:rsidP="00FF291C">
            <w:pPr>
              <w:jc w:val="center"/>
              <w:rPr>
                <w:szCs w:val="24"/>
              </w:rPr>
            </w:pPr>
            <w:r>
              <w:rPr>
                <w:szCs w:val="24"/>
              </w:rPr>
              <w:sym w:font="Symbol" w:char="F0D6"/>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0107F7AD" w14:textId="72A54A0D" w:rsidR="00FF291C" w:rsidRPr="00FF291C" w:rsidRDefault="00C67195" w:rsidP="00FF291C">
            <w:pPr>
              <w:jc w:val="center"/>
              <w:rPr>
                <w:szCs w:val="24"/>
              </w:rPr>
            </w:pPr>
            <w:r>
              <w:rPr>
                <w:szCs w:val="24"/>
              </w:rPr>
              <w:sym w:font="Symbol" w:char="F0D6"/>
            </w:r>
          </w:p>
        </w:tc>
        <w:tc>
          <w:tcPr>
            <w:tcW w:w="708" w:type="dxa"/>
            <w:shd w:val="clear" w:color="auto" w:fill="E6F272"/>
            <w:vAlign w:val="center"/>
          </w:tcPr>
          <w:p w14:paraId="29B54FF0" w14:textId="036DDDE1"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2BC8647C" w14:textId="4A16C57D" w:rsidR="00FF291C" w:rsidRPr="00FF291C" w:rsidRDefault="00C67195" w:rsidP="00FF291C">
            <w:pPr>
              <w:jc w:val="center"/>
              <w:rPr>
                <w:szCs w:val="24"/>
              </w:rPr>
            </w:pPr>
            <w:r>
              <w:rPr>
                <w:szCs w:val="24"/>
              </w:rPr>
              <w:sym w:font="Symbol" w:char="F0D6"/>
            </w:r>
          </w:p>
        </w:tc>
      </w:tr>
      <w:tr w:rsidR="00FF291C" w:rsidRPr="00FF291C" w14:paraId="72E7DA2E" w14:textId="77777777" w:rsidTr="003C1E9A">
        <w:tc>
          <w:tcPr>
            <w:tcW w:w="5523" w:type="dxa"/>
          </w:tcPr>
          <w:p w14:paraId="0BE3798D" w14:textId="27AD1086"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6129015B"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parents/carers and families who may face 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0A12E15" w14:textId="5DBE6B98" w:rsidR="00FF291C" w:rsidRPr="00FF291C" w:rsidRDefault="00C67195" w:rsidP="00FF291C">
            <w:pPr>
              <w:jc w:val="center"/>
              <w:rPr>
                <w:szCs w:val="24"/>
              </w:rPr>
            </w:pPr>
            <w:r>
              <w:rPr>
                <w:szCs w:val="24"/>
              </w:rPr>
              <w:sym w:font="Symbol" w:char="F0D6"/>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Chief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0DDE4D8A" w14:textId="0A36B098" w:rsidR="00FF291C" w:rsidRPr="00FF291C" w:rsidRDefault="00C67291" w:rsidP="00FF291C">
            <w:pPr>
              <w:jc w:val="center"/>
              <w:rPr>
                <w:szCs w:val="24"/>
              </w:rPr>
            </w:pPr>
            <w:r>
              <w:rPr>
                <w:szCs w:val="24"/>
              </w:rPr>
              <w:sym w:font="Symbol" w:char="F0D6"/>
            </w:r>
          </w:p>
        </w:tc>
        <w:tc>
          <w:tcPr>
            <w:tcW w:w="708" w:type="dxa"/>
            <w:shd w:val="clear" w:color="auto" w:fill="E6F272"/>
            <w:vAlign w:val="center"/>
          </w:tcPr>
          <w:p w14:paraId="245159C9" w14:textId="6F217B67" w:rsidR="00FF291C" w:rsidRPr="00FF291C" w:rsidRDefault="00C67291" w:rsidP="00FF291C">
            <w:pPr>
              <w:jc w:val="center"/>
              <w:rPr>
                <w:szCs w:val="24"/>
              </w:rPr>
            </w:pPr>
            <w:r>
              <w:rPr>
                <w:szCs w:val="24"/>
              </w:rPr>
              <w:sym w:font="Symbol" w:char="F0D6"/>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szCs w:val="24"/>
                <w:lang w:eastAsia="en-AU"/>
              </w:rPr>
              <w:lastRenderedPageBreak/>
              <mc:AlternateContent>
                <mc:Choice Requires="wps">
                  <w:drawing>
                    <wp:anchor distT="0" distB="0" distL="114300" distR="114300" simplePos="0" relativeHeight="251658262"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7" style="position:absolute;margin-left:.95pt;margin-top:59.5pt;width:265.5pt;height:74.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&#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szCs w:val="24"/>
              </w:rPr>
              <w:sym w:font="Symbol" w:char="F0D6"/>
            </w:r>
          </w:p>
        </w:tc>
        <w:tc>
          <w:tcPr>
            <w:tcW w:w="709" w:type="dxa"/>
            <w:shd w:val="clear" w:color="auto" w:fill="ECF593"/>
            <w:vAlign w:val="center"/>
          </w:tcPr>
          <w:p w14:paraId="7FE931EA" w14:textId="7C2F6F85" w:rsidR="00FF291C" w:rsidRPr="00FF291C" w:rsidRDefault="00B018C1" w:rsidP="00FF291C">
            <w:pPr>
              <w:jc w:val="center"/>
              <w:rPr>
                <w:szCs w:val="24"/>
              </w:rPr>
            </w:pPr>
            <w:r>
              <w:rPr>
                <w:szCs w:val="24"/>
              </w:rPr>
              <w:sym w:font="Symbol" w:char="F0D6"/>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7B73C14F" w:rsidR="00FF291C" w:rsidRPr="00FF291C" w:rsidRDefault="00C618F4" w:rsidP="00FF291C">
            <w:pPr>
              <w:rPr>
                <w:szCs w:val="24"/>
              </w:rPr>
            </w:pPr>
            <w:r>
              <w:rPr>
                <w:szCs w:val="24"/>
              </w:rPr>
              <w:t>N</w:t>
            </w:r>
            <w:r w:rsidR="00FF291C" w:rsidRPr="00FF291C">
              <w:rPr>
                <w:szCs w:val="24"/>
              </w:rPr>
              <w:t xml:space="preserve">otifying DE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37099945" w14:textId="73F60B99"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szCs w:val="24"/>
              </w:rPr>
              <w:sym w:font="Symbol" w:char="F0D6"/>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szCs w:val="24"/>
              </w:rPr>
              <w:sym w:font="Symbol" w:char="F0D6"/>
            </w:r>
          </w:p>
        </w:tc>
        <w:tc>
          <w:tcPr>
            <w:tcW w:w="709" w:type="dxa"/>
            <w:shd w:val="clear" w:color="auto" w:fill="ECF593"/>
            <w:vAlign w:val="center"/>
          </w:tcPr>
          <w:p w14:paraId="74C44B87" w14:textId="681601A8" w:rsidR="00FF291C" w:rsidRPr="00FF291C" w:rsidRDefault="00C618F4" w:rsidP="00FF291C">
            <w:pPr>
              <w:jc w:val="center"/>
              <w:rPr>
                <w:szCs w:val="24"/>
              </w:rPr>
            </w:pPr>
            <w:r>
              <w:rPr>
                <w:szCs w:val="24"/>
              </w:rPr>
              <w:sym w:font="Symbol" w:char="F0D6"/>
            </w:r>
          </w:p>
        </w:tc>
        <w:tc>
          <w:tcPr>
            <w:tcW w:w="708" w:type="dxa"/>
            <w:shd w:val="clear" w:color="auto" w:fill="E6F272"/>
            <w:vAlign w:val="center"/>
          </w:tcPr>
          <w:p w14:paraId="29926797" w14:textId="2F4A88E3" w:rsidR="00FF291C" w:rsidRPr="00FF291C" w:rsidRDefault="00C618F4" w:rsidP="00FF291C">
            <w:pPr>
              <w:jc w:val="center"/>
              <w:rPr>
                <w:szCs w:val="24"/>
              </w:rPr>
            </w:pPr>
            <w:r>
              <w:rPr>
                <w:szCs w:val="24"/>
              </w:rPr>
              <w:sym w:font="Symbol" w:char="F0D6"/>
            </w:r>
          </w:p>
        </w:tc>
        <w:tc>
          <w:tcPr>
            <w:tcW w:w="709" w:type="dxa"/>
            <w:shd w:val="clear" w:color="auto" w:fill="DFEE4C"/>
            <w:vAlign w:val="center"/>
          </w:tcPr>
          <w:p w14:paraId="709CD4E8" w14:textId="597233CC" w:rsidR="00FF291C" w:rsidRPr="00FF291C" w:rsidRDefault="00C618F4" w:rsidP="00FF291C">
            <w:pPr>
              <w:jc w:val="center"/>
              <w:rPr>
                <w:szCs w:val="24"/>
              </w:rPr>
            </w:pPr>
            <w:r>
              <w:rPr>
                <w:szCs w:val="24"/>
              </w:rPr>
              <w:sym w:font="Symbol" w:char="F0D6"/>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556B27E6" w14:textId="234E5DAC"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0AE676B4" w14:textId="0BE149F4" w:rsidR="00FF291C" w:rsidRPr="00FF291C" w:rsidRDefault="00864B40" w:rsidP="00FF291C">
            <w:pPr>
              <w:jc w:val="center"/>
              <w:rPr>
                <w:szCs w:val="24"/>
              </w:rPr>
            </w:pPr>
            <w:r>
              <w:rPr>
                <w:szCs w:val="24"/>
              </w:rPr>
              <w:sym w:font="Symbol" w:char="F0D6"/>
            </w:r>
          </w:p>
        </w:tc>
        <w:tc>
          <w:tcPr>
            <w:tcW w:w="709" w:type="dxa"/>
            <w:shd w:val="clear" w:color="auto" w:fill="DFEE4C"/>
            <w:vAlign w:val="center"/>
          </w:tcPr>
          <w:p w14:paraId="46648A31" w14:textId="106C5339" w:rsidR="00FF291C" w:rsidRPr="00FF291C" w:rsidRDefault="000D27CE" w:rsidP="00FF291C">
            <w:pPr>
              <w:jc w:val="center"/>
              <w:rPr>
                <w:szCs w:val="24"/>
              </w:rPr>
            </w:pPr>
            <w:r>
              <w:rPr>
                <w:szCs w:val="24"/>
              </w:rPr>
              <w:sym w:font="Symbol" w:char="F0D6"/>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viruses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szCs w:val="24"/>
              </w:rPr>
              <w:sym w:font="Symbol" w:char="F0D6"/>
            </w:r>
          </w:p>
        </w:tc>
        <w:tc>
          <w:tcPr>
            <w:tcW w:w="709" w:type="dxa"/>
            <w:shd w:val="clear" w:color="auto" w:fill="F3F9BF"/>
            <w:vAlign w:val="center"/>
          </w:tcPr>
          <w:p w14:paraId="6B616D9E" w14:textId="19CBC717" w:rsidR="00FF291C" w:rsidRPr="00FF291C" w:rsidRDefault="000D27CE" w:rsidP="00FF291C">
            <w:pPr>
              <w:jc w:val="center"/>
              <w:rPr>
                <w:szCs w:val="24"/>
              </w:rPr>
            </w:pPr>
            <w:r>
              <w:rPr>
                <w:szCs w:val="24"/>
              </w:rPr>
              <w:sym w:font="Symbol" w:char="F0D6"/>
            </w:r>
          </w:p>
        </w:tc>
        <w:tc>
          <w:tcPr>
            <w:tcW w:w="709" w:type="dxa"/>
            <w:shd w:val="clear" w:color="auto" w:fill="ECF593"/>
            <w:vAlign w:val="center"/>
          </w:tcPr>
          <w:p w14:paraId="13B73260" w14:textId="39A17148" w:rsidR="00FF291C" w:rsidRPr="00FF291C" w:rsidRDefault="000D27CE" w:rsidP="00FF291C">
            <w:pPr>
              <w:jc w:val="center"/>
              <w:rPr>
                <w:szCs w:val="24"/>
              </w:rPr>
            </w:pPr>
            <w:r>
              <w:rPr>
                <w:szCs w:val="24"/>
              </w:rPr>
              <w:sym w:font="Symbol" w:char="F0D6"/>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szCs w:val="24"/>
              </w:rPr>
              <w:sym w:font="Symbol" w:char="F0D6"/>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research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szCs w:val="24"/>
              </w:rPr>
              <w:sym w:font="Symbol" w:char="F0D6"/>
            </w:r>
          </w:p>
        </w:tc>
        <w:tc>
          <w:tcPr>
            <w:tcW w:w="709" w:type="dxa"/>
            <w:shd w:val="clear" w:color="auto" w:fill="F3F9BF"/>
            <w:vAlign w:val="center"/>
          </w:tcPr>
          <w:p w14:paraId="71704056" w14:textId="5337A2E1" w:rsidR="00FF291C" w:rsidRPr="00FF291C" w:rsidRDefault="007B4150" w:rsidP="00FF291C">
            <w:pPr>
              <w:jc w:val="center"/>
              <w:rPr>
                <w:szCs w:val="24"/>
              </w:rPr>
            </w:pPr>
            <w:r>
              <w:rPr>
                <w:szCs w:val="24"/>
              </w:rPr>
              <w:sym w:font="Symbol" w:char="F0D6"/>
            </w:r>
          </w:p>
        </w:tc>
        <w:tc>
          <w:tcPr>
            <w:tcW w:w="709" w:type="dxa"/>
            <w:shd w:val="clear" w:color="auto" w:fill="ECF593"/>
            <w:vAlign w:val="center"/>
          </w:tcPr>
          <w:p w14:paraId="7A611AD3" w14:textId="18707B04" w:rsidR="00FF291C" w:rsidRPr="00FF291C" w:rsidRDefault="007B4150" w:rsidP="00FF291C">
            <w:pPr>
              <w:jc w:val="center"/>
              <w:rPr>
                <w:szCs w:val="24"/>
              </w:rPr>
            </w:pPr>
            <w:r>
              <w:rPr>
                <w:szCs w:val="24"/>
              </w:rPr>
              <w:sym w:font="Symbol" w:char="F0D6"/>
            </w:r>
          </w:p>
        </w:tc>
        <w:tc>
          <w:tcPr>
            <w:tcW w:w="708" w:type="dxa"/>
            <w:shd w:val="clear" w:color="auto" w:fill="E6F272"/>
            <w:vAlign w:val="center"/>
          </w:tcPr>
          <w:p w14:paraId="7A4F0CF5" w14:textId="699A7D8D" w:rsidR="00FF291C" w:rsidRPr="00FF291C" w:rsidRDefault="007B4150" w:rsidP="00FF291C">
            <w:pPr>
              <w:jc w:val="center"/>
              <w:rPr>
                <w:szCs w:val="24"/>
              </w:rPr>
            </w:pPr>
            <w:r>
              <w:rPr>
                <w:szCs w:val="24"/>
              </w:rPr>
              <w:sym w:font="Symbol" w:char="F0D6"/>
            </w:r>
          </w:p>
        </w:tc>
        <w:tc>
          <w:tcPr>
            <w:tcW w:w="709" w:type="dxa"/>
            <w:shd w:val="clear" w:color="auto" w:fill="DFEE4C"/>
            <w:vAlign w:val="center"/>
          </w:tcPr>
          <w:p w14:paraId="45B0FA08" w14:textId="2E2C03CC" w:rsidR="00FF291C" w:rsidRPr="00FF291C" w:rsidRDefault="007B4150" w:rsidP="00FF291C">
            <w:pPr>
              <w:jc w:val="center"/>
              <w:rPr>
                <w:szCs w:val="24"/>
              </w:rPr>
            </w:pPr>
            <w:r>
              <w:rPr>
                <w:szCs w:val="24"/>
              </w:rPr>
              <w:sym w:font="Symbol" w:char="F0D6"/>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szCs w:val="24"/>
              </w:rPr>
              <w:sym w:font="Symbol" w:char="F0D6"/>
            </w:r>
          </w:p>
        </w:tc>
        <w:tc>
          <w:tcPr>
            <w:tcW w:w="709" w:type="dxa"/>
            <w:shd w:val="clear" w:color="auto" w:fill="ECF593"/>
            <w:vAlign w:val="center"/>
          </w:tcPr>
          <w:p w14:paraId="6FD4AFE0" w14:textId="6DE02680" w:rsidR="00FF291C" w:rsidRPr="00FF291C" w:rsidRDefault="00914BE0" w:rsidP="00FF291C">
            <w:pPr>
              <w:jc w:val="center"/>
              <w:rPr>
                <w:szCs w:val="24"/>
              </w:rPr>
            </w:pPr>
            <w:r>
              <w:rPr>
                <w:szCs w:val="24"/>
              </w:rPr>
              <w:sym w:font="Symbol" w:char="F0D6"/>
            </w:r>
          </w:p>
        </w:tc>
        <w:tc>
          <w:tcPr>
            <w:tcW w:w="708" w:type="dxa"/>
            <w:shd w:val="clear" w:color="auto" w:fill="E6F272"/>
            <w:vAlign w:val="center"/>
          </w:tcPr>
          <w:p w14:paraId="4D6C076E" w14:textId="4B3201B9" w:rsidR="00FF291C" w:rsidRPr="00FF291C" w:rsidRDefault="00914BE0" w:rsidP="00FF291C">
            <w:pPr>
              <w:jc w:val="center"/>
              <w:rPr>
                <w:szCs w:val="24"/>
              </w:rPr>
            </w:pPr>
            <w:r>
              <w:rPr>
                <w:szCs w:val="24"/>
              </w:rPr>
              <w:sym w:font="Symbol" w:char="F0D6"/>
            </w:r>
          </w:p>
        </w:tc>
        <w:tc>
          <w:tcPr>
            <w:tcW w:w="709" w:type="dxa"/>
            <w:shd w:val="clear" w:color="auto" w:fill="DFEE4C"/>
            <w:vAlign w:val="center"/>
          </w:tcPr>
          <w:p w14:paraId="4465E5E5" w14:textId="5878EE8C" w:rsidR="00FF291C" w:rsidRPr="00FF291C" w:rsidRDefault="00914BE0" w:rsidP="00FF291C">
            <w:pPr>
              <w:jc w:val="center"/>
              <w:rPr>
                <w:szCs w:val="24"/>
              </w:rPr>
            </w:pPr>
            <w:r>
              <w:rPr>
                <w:szCs w:val="24"/>
              </w:rPr>
              <w:sym w:font="Symbol" w:char="F0D6"/>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1443646E" w14:textId="5FFB39CC"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szCs w:val="24"/>
              </w:rPr>
              <w:sym w:font="Symbol" w:char="F0D6"/>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szCs w:val="24"/>
              </w:rPr>
              <w:sym w:font="Symbol" w:char="F0D6"/>
            </w:r>
          </w:p>
        </w:tc>
        <w:tc>
          <w:tcPr>
            <w:tcW w:w="709" w:type="dxa"/>
            <w:shd w:val="clear" w:color="auto" w:fill="ECF593"/>
            <w:vAlign w:val="center"/>
          </w:tcPr>
          <w:p w14:paraId="711FB514" w14:textId="60818D64" w:rsidR="00FF291C" w:rsidRPr="00FF291C" w:rsidRDefault="00BD5F58" w:rsidP="00FF291C">
            <w:pPr>
              <w:jc w:val="center"/>
              <w:rPr>
                <w:szCs w:val="24"/>
              </w:rPr>
            </w:pPr>
            <w:r>
              <w:rPr>
                <w:szCs w:val="24"/>
              </w:rPr>
              <w:sym w:font="Symbol" w:char="F0D6"/>
            </w:r>
          </w:p>
        </w:tc>
        <w:tc>
          <w:tcPr>
            <w:tcW w:w="708" w:type="dxa"/>
            <w:shd w:val="clear" w:color="auto" w:fill="E6F272"/>
            <w:vAlign w:val="center"/>
          </w:tcPr>
          <w:p w14:paraId="6872AB69" w14:textId="651A208C" w:rsidR="00FF291C" w:rsidRPr="00FF291C" w:rsidRDefault="00BD5F58" w:rsidP="00FF291C">
            <w:pPr>
              <w:jc w:val="center"/>
              <w:rPr>
                <w:szCs w:val="24"/>
              </w:rPr>
            </w:pPr>
            <w:r>
              <w:rPr>
                <w:szCs w:val="24"/>
              </w:rPr>
              <w:sym w:font="Symbol" w:char="F0D6"/>
            </w:r>
          </w:p>
        </w:tc>
        <w:tc>
          <w:tcPr>
            <w:tcW w:w="709" w:type="dxa"/>
            <w:shd w:val="clear" w:color="auto" w:fill="DFEE4C"/>
            <w:vAlign w:val="center"/>
          </w:tcPr>
          <w:p w14:paraId="1226D1C2" w14:textId="365F984A" w:rsidR="00FF291C" w:rsidRPr="00FF291C" w:rsidRDefault="00BD5F58" w:rsidP="00FF291C">
            <w:pPr>
              <w:jc w:val="center"/>
              <w:rPr>
                <w:szCs w:val="24"/>
              </w:rPr>
            </w:pPr>
            <w:r>
              <w:rPr>
                <w:szCs w:val="24"/>
              </w:rPr>
              <w:sym w:font="Symbol" w:char="F0D6"/>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szCs w:val="24"/>
              </w:rPr>
              <w:sym w:font="Symbol" w:char="F0D6"/>
            </w:r>
          </w:p>
        </w:tc>
        <w:tc>
          <w:tcPr>
            <w:tcW w:w="709" w:type="dxa"/>
            <w:shd w:val="clear" w:color="auto" w:fill="ECF593"/>
            <w:vAlign w:val="center"/>
          </w:tcPr>
          <w:p w14:paraId="1F0D5845" w14:textId="05550363" w:rsidR="00FF291C" w:rsidRPr="00FF291C" w:rsidRDefault="007C21F3" w:rsidP="00FF291C">
            <w:pPr>
              <w:jc w:val="center"/>
              <w:rPr>
                <w:szCs w:val="24"/>
              </w:rPr>
            </w:pPr>
            <w:r>
              <w:rPr>
                <w:szCs w:val="24"/>
              </w:rPr>
              <w:sym w:font="Symbol" w:char="F0D6"/>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3748D7C" w:rsidR="00FF291C" w:rsidRPr="00FF291C" w:rsidRDefault="00D356FD" w:rsidP="00FF291C">
            <w:pPr>
              <w:rPr>
                <w:szCs w:val="24"/>
              </w:rPr>
            </w:pPr>
            <w:r>
              <w:rPr>
                <w:szCs w:val="24"/>
              </w:rPr>
              <w:t>A</w:t>
            </w:r>
            <w:r w:rsidR="00FF291C" w:rsidRPr="00FF291C">
              <w:rPr>
                <w:szCs w:val="24"/>
              </w:rPr>
              <w:t>dvising parents/guardians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3" w:history="1">
              <w:r w:rsidR="00FF291C" w:rsidRPr="00DE2F57">
                <w:rPr>
                  <w:rStyle w:val="Hyperlink"/>
                  <w:szCs w:val="24"/>
                </w:rPr>
                <w:t>www2.health.vic.gov.au/public-health/infectious-diseases/school-exclusion/school-exclusion-table</w:t>
              </w:r>
            </w:hyperlink>
            <w:r w:rsidR="00FF291C" w:rsidRPr="00FF291C">
              <w:rPr>
                <w:szCs w:val="24"/>
              </w:rPr>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720CF8D" w14:textId="301FED6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00C73316" w14:textId="53E4928A"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592387AE"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staff and families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szCs w:val="24"/>
              </w:rPr>
              <w:sym w:font="Symbol" w:char="F0D6"/>
            </w:r>
          </w:p>
        </w:tc>
        <w:tc>
          <w:tcPr>
            <w:tcW w:w="709" w:type="dxa"/>
            <w:shd w:val="clear" w:color="auto" w:fill="F3F9BF"/>
            <w:vAlign w:val="center"/>
          </w:tcPr>
          <w:p w14:paraId="3AD6E754" w14:textId="580843E7" w:rsidR="00D519A1" w:rsidRDefault="005F28F1" w:rsidP="00FF291C">
            <w:pPr>
              <w:jc w:val="center"/>
              <w:rPr>
                <w:szCs w:val="24"/>
              </w:rPr>
            </w:pPr>
            <w:r>
              <w:rPr>
                <w:szCs w:val="24"/>
              </w:rPr>
              <w:sym w:font="Symbol" w:char="F0D6"/>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5B6E7187" w:rsidR="00FF291C" w:rsidRPr="00FF291C" w:rsidRDefault="00B24DE5" w:rsidP="00FF291C">
            <w:pPr>
              <w:rPr>
                <w:szCs w:val="24"/>
              </w:rPr>
            </w:pPr>
            <w:r>
              <w:rPr>
                <w:szCs w:val="24"/>
              </w:rPr>
              <w:lastRenderedPageBreak/>
              <w:t>A</w:t>
            </w:r>
            <w:r w:rsidR="00FF291C" w:rsidRPr="00FF291C">
              <w:rPr>
                <w:szCs w:val="24"/>
              </w:rPr>
              <w:t>dvising the parents/guardians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szCs w:val="24"/>
              </w:rPr>
              <w:sym w:font="Symbol" w:char="F0D6"/>
            </w:r>
          </w:p>
        </w:tc>
        <w:tc>
          <w:tcPr>
            <w:tcW w:w="709" w:type="dxa"/>
            <w:shd w:val="clear" w:color="auto" w:fill="ECF593"/>
            <w:vAlign w:val="center"/>
          </w:tcPr>
          <w:p w14:paraId="1B5C9544" w14:textId="4617E9CB" w:rsidR="00FF291C" w:rsidRPr="00FF291C" w:rsidRDefault="00B24DE5" w:rsidP="00FF291C">
            <w:pPr>
              <w:jc w:val="center"/>
              <w:rPr>
                <w:szCs w:val="24"/>
              </w:rPr>
            </w:pPr>
            <w:r>
              <w:rPr>
                <w:szCs w:val="24"/>
              </w:rPr>
              <w:sym w:font="Symbol" w:char="F0D6"/>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11F961CA" w:rsidR="00FF291C" w:rsidRPr="00FF291C" w:rsidRDefault="00B24DE5" w:rsidP="00FF291C">
            <w:pPr>
              <w:rPr>
                <w:szCs w:val="24"/>
              </w:rPr>
            </w:pPr>
            <w:r>
              <w:rPr>
                <w:szCs w:val="24"/>
              </w:rPr>
              <w:t>E</w:t>
            </w:r>
            <w:r w:rsidR="00FF291C" w:rsidRPr="00FF291C">
              <w:rPr>
                <w:szCs w:val="24"/>
              </w:rPr>
              <w:t xml:space="preserve">nsuring that parents/guardians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(Regulation 110, Public Health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75DF966E" w:rsidR="00FF291C" w:rsidRPr="00FF291C" w:rsidRDefault="000C5546" w:rsidP="00FF291C">
            <w:pPr>
              <w:rPr>
                <w:szCs w:val="24"/>
              </w:rPr>
            </w:pPr>
            <w:r>
              <w:rPr>
                <w:szCs w:val="24"/>
              </w:rPr>
              <w:t>P</w:t>
            </w:r>
            <w:r w:rsidR="00FF291C" w:rsidRPr="00FF291C">
              <w:rPr>
                <w:szCs w:val="24"/>
              </w:rPr>
              <w:t>roviding information and resources to parents/guardians 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szCs w:val="24"/>
              </w:rPr>
              <w:sym w:font="Symbol" w:char="F0D6"/>
            </w:r>
          </w:p>
        </w:tc>
        <w:tc>
          <w:tcPr>
            <w:tcW w:w="709" w:type="dxa"/>
            <w:shd w:val="clear" w:color="auto" w:fill="F3F9BF"/>
            <w:vAlign w:val="center"/>
          </w:tcPr>
          <w:p w14:paraId="1DCC5A6C" w14:textId="59D2D92A"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43B5A99D" w14:textId="08E2015E"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70326E6" w:rsidR="00FF291C" w:rsidRPr="00FF291C" w:rsidRDefault="000C5546" w:rsidP="00FF291C">
            <w:pPr>
              <w:rPr>
                <w:szCs w:val="24"/>
              </w:rPr>
            </w:pPr>
            <w:r>
              <w:rPr>
                <w:szCs w:val="24"/>
              </w:rPr>
              <w:t>E</w:t>
            </w:r>
            <w:r w:rsidR="00FF291C" w:rsidRPr="00FF291C">
              <w:rPr>
                <w:szCs w:val="24"/>
              </w:rPr>
              <w:t xml:space="preserve">nsuring all families have completed a Consent 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3FCEFFE2" w14:textId="0D8EAA2D"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295F68ED"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 parents/guardians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2B970A39" w14:textId="2AD455CC"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098A41C5"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parents/guardians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6D4271AF" w14:textId="2EA90FD0"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75A57D92"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to all parents/guardians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szCs w:val="24"/>
              </w:rPr>
              <w:sym w:font="Symbol" w:char="F0D6"/>
            </w:r>
          </w:p>
        </w:tc>
        <w:tc>
          <w:tcPr>
            <w:tcW w:w="709" w:type="dxa"/>
            <w:shd w:val="clear" w:color="auto" w:fill="ECF593"/>
            <w:vAlign w:val="center"/>
          </w:tcPr>
          <w:p w14:paraId="10167CF6" w14:textId="4526F1DA" w:rsidR="00FF291C" w:rsidRPr="00FF291C" w:rsidRDefault="000C5546" w:rsidP="00FF291C">
            <w:pPr>
              <w:jc w:val="center"/>
              <w:rPr>
                <w:szCs w:val="24"/>
              </w:rPr>
            </w:pPr>
            <w:r>
              <w:rPr>
                <w:szCs w:val="24"/>
              </w:rPr>
              <w:sym w:font="Symbol" w:char="F0D6"/>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r>
              <w:rPr>
                <w:szCs w:val="24"/>
              </w:rPr>
              <w:t>M</w:t>
            </w:r>
            <w:r w:rsidR="00FF291C" w:rsidRPr="00FF291C">
              <w:rPr>
                <w:szCs w:val="24"/>
              </w:rPr>
              <w:t xml:space="preserve">aintaining confidentiality at all times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szCs w:val="24"/>
              </w:rPr>
              <w:sym w:font="Symbol" w:char="F0D6"/>
            </w:r>
          </w:p>
        </w:tc>
        <w:tc>
          <w:tcPr>
            <w:tcW w:w="709" w:type="dxa"/>
            <w:shd w:val="clear" w:color="auto" w:fill="DFEE4C"/>
            <w:vAlign w:val="center"/>
          </w:tcPr>
          <w:p w14:paraId="6AD0648F" w14:textId="6B2147CC" w:rsidR="00FF291C" w:rsidRPr="00FF291C" w:rsidRDefault="000C5546" w:rsidP="00FF291C">
            <w:pPr>
              <w:jc w:val="center"/>
              <w:rPr>
                <w:szCs w:val="24"/>
              </w:rPr>
            </w:pPr>
            <w:r>
              <w:rPr>
                <w:szCs w:val="24"/>
              </w:rPr>
              <w:sym w:font="Symbol" w:char="F0D6"/>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szCs w:val="24"/>
              </w:rPr>
              <w:sym w:font="Symbol" w:char="F0D6"/>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Chief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07F7AF0E" w:rsidR="00DA0837" w:rsidRDefault="00DA0837" w:rsidP="002D0028">
      <w:pPr>
        <w:pStyle w:val="BODYTEXTELAA"/>
      </w:pPr>
    </w:p>
    <w:p w14:paraId="753921BC" w14:textId="7EFF1C4F" w:rsidR="003E57FD" w:rsidRDefault="007B5978" w:rsidP="002D0028">
      <w:pPr>
        <w:pStyle w:val="BODYTEXTELAA"/>
      </w:pPr>
      <w:r>
        <w:rPr>
          <w:noProof/>
          <w:lang w:eastAsia="en-AU"/>
        </w:rPr>
        <w:drawing>
          <wp:anchor distT="0" distB="0" distL="114300" distR="114300" simplePos="0" relativeHeight="251658258"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2D0028">
      <w:pPr>
        <w:pStyle w:val="BodyTextBullet1"/>
      </w:pPr>
      <w:r>
        <w:t xml:space="preserve">Refer to </w:t>
      </w:r>
      <w:r w:rsidRPr="000F05C7">
        <w:rPr>
          <w:rStyle w:val="RefertoSourceDefinitionsAttachmentChar"/>
        </w:rPr>
        <w:t>Attachment 4.</w:t>
      </w:r>
      <w:r>
        <w:t xml:space="preserve"> Infection control relating to blood borne </w:t>
      </w:r>
      <w:r w:rsidR="00E860E0">
        <w:t>viruses</w:t>
      </w:r>
    </w:p>
    <w:p w14:paraId="288F1D59" w14:textId="52E9FC0A" w:rsidR="00E860E0" w:rsidRDefault="00E860E0" w:rsidP="002D0028">
      <w:pPr>
        <w:pStyle w:val="BodyTextBullet1"/>
      </w:pPr>
      <w:r>
        <w:t xml:space="preserve">Refer to </w:t>
      </w:r>
      <w:r w:rsidRPr="000F05C7">
        <w:rPr>
          <w:rStyle w:val="RefertoSourceDefinitionsAttachmentChar"/>
        </w:rPr>
        <w:t>Attachment 5</w:t>
      </w:r>
      <w:r>
        <w:t xml:space="preserve"> A</w:t>
      </w:r>
      <w:r w:rsidRPr="00E860E0">
        <w:t>ctions for early childhood and care services in an epidemic or pandemic event</w:t>
      </w:r>
    </w:p>
    <w:p w14:paraId="7576EE03" w14:textId="47D2472C" w:rsidR="00177358" w:rsidRPr="009207E3" w:rsidRDefault="00177358" w:rsidP="002D0028">
      <w:pPr>
        <w:pStyle w:val="BodyTextBullet1"/>
      </w:pPr>
      <w:r w:rsidRPr="009207E3">
        <w:lastRenderedPageBreak/>
        <w:t xml:space="preserve">Refer to </w:t>
      </w:r>
      <w:r w:rsidRPr="000F6B71">
        <w:rPr>
          <w:rStyle w:val="RefertoSourceDefinitionsAttachmentChar"/>
        </w:rPr>
        <w:t>Attachment 7</w:t>
      </w:r>
      <w:r w:rsidRPr="009207E3">
        <w:t xml:space="preserve"> </w:t>
      </w:r>
      <w:r w:rsidR="00B2516A" w:rsidRPr="009207E3">
        <w:t xml:space="preserve">COVID -19 vaccination </w:t>
      </w:r>
      <w:r w:rsidR="008C371C" w:rsidRPr="009207E3">
        <w:t xml:space="preserve">requirements </w:t>
      </w:r>
    </w:p>
    <w:p w14:paraId="222C1784" w14:textId="13C51D52" w:rsidR="00F359D9" w:rsidRDefault="00F359D9" w:rsidP="002D0028">
      <w:pPr>
        <w:pStyle w:val="BODYTEXTELAA"/>
      </w:pPr>
    </w:p>
    <w:p w14:paraId="108EEC29" w14:textId="5E31FA30" w:rsidR="00F359D9" w:rsidRDefault="00786E36" w:rsidP="002D0028">
      <w:pPr>
        <w:pStyle w:val="BODYTEXTELAA"/>
      </w:pPr>
      <w:r>
        <w:rPr>
          <w:noProof/>
          <w:lang w:eastAsia="en-AU"/>
        </w:rPr>
        <w:drawing>
          <wp:anchor distT="0" distB="0" distL="114300" distR="114300" simplePos="0" relativeHeight="251658251"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58242" behindDoc="0" locked="1" layoutInCell="1" allowOverlap="1" wp14:anchorId="212A2D6A" wp14:editId="071296FF">
                <wp:simplePos x="0" y="0"/>
                <wp:positionH relativeFrom="column">
                  <wp:posOffset>821055</wp:posOffset>
                </wp:positionH>
                <wp:positionV relativeFrom="paragraph">
                  <wp:posOffset>-30480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ACB4F"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pt" to="51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XGAl6NwA&#10;AAAKAQAADwAAAAAAAAAAAAAAAAAuBAAAZHJzL2Rvd25yZXYueG1sUEsFBgAAAAAEAAQA8wAAADcF&#10;A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7343F6">
      <w:pPr>
        <w:pStyle w:val="Heading2"/>
      </w:pPr>
      <w:r>
        <w:t>Background</w:t>
      </w:r>
    </w:p>
    <w:p w14:paraId="496ED65D" w14:textId="17DDE540" w:rsidR="00B718BD" w:rsidRDefault="00B718BD" w:rsidP="002D0028">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2D0028">
      <w:pPr>
        <w:pStyle w:val="BODYTEXTELAA"/>
      </w:pPr>
      <w:r>
        <w:t xml:space="preserve">Children are at a greater risk of exposure to infections in a children’s service than at home due to the amount of time spent with a large number of other children. </w:t>
      </w:r>
    </w:p>
    <w:p w14:paraId="128EE440" w14:textId="36B07ECC" w:rsidR="00B718BD" w:rsidRDefault="00B718BD" w:rsidP="002D0028">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2D0028">
      <w:pPr>
        <w:pStyle w:val="BODYTEXTELAA"/>
      </w:pPr>
      <w:r>
        <w:t>During an epidemic or pandemic, further instruction and guidance may be issued by the DH and the Australian Health Protection Principal Committee (AHPPC).</w:t>
      </w:r>
    </w:p>
    <w:p w14:paraId="6EAE4CA3" w14:textId="2A224562" w:rsidR="00B718BD" w:rsidRDefault="00B718BD" w:rsidP="002D0028">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nominee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4EE46767" w:rsidR="00B718BD" w:rsidRDefault="00B718BD" w:rsidP="002D0028">
      <w:pPr>
        <w:pStyle w:val="BodyTextBullet1"/>
      </w:pPr>
      <w:r>
        <w:t>notifying (as soon as practicable) children, families and educators/staff when an excludable illness/disease is detected at the service</w:t>
      </w:r>
    </w:p>
    <w:p w14:paraId="4A21D5EF" w14:textId="382650B7" w:rsidR="00B718BD" w:rsidRDefault="00B718BD" w:rsidP="002D0028">
      <w:pPr>
        <w:pStyle w:val="BodyTextBullet1"/>
      </w:pPr>
      <w:r>
        <w:t>complying with relevant health department exclusion guidelines, advice and information</w:t>
      </w:r>
    </w:p>
    <w:p w14:paraId="0F1916AE" w14:textId="077F166F" w:rsidR="00B718BD" w:rsidRDefault="00B718BD" w:rsidP="002D0028">
      <w:pPr>
        <w:pStyle w:val="BodyTextBullet1"/>
      </w:pPr>
      <w:r>
        <w:t xml:space="preserve">increasing educator/staff awareness of cross-infection through physical </w:t>
      </w:r>
      <w:r w:rsidR="00933767">
        <w:t xml:space="preserve">and close </w:t>
      </w:r>
      <w:r>
        <w:t>contact with others.</w:t>
      </w:r>
    </w:p>
    <w:p w14:paraId="5087D76B" w14:textId="4301AEA3" w:rsidR="00B718BD" w:rsidRDefault="00B718BD" w:rsidP="002D0028">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20927E1D" w:rsidR="00F359D9" w:rsidRDefault="00B718BD" w:rsidP="002D0028">
      <w:pPr>
        <w:pStyle w:val="BODYTEXTELAA"/>
        <w:rPr>
          <w:rStyle w:val="PolicyNameChar"/>
        </w:rPr>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parents/carers and families who may face difficulties in meeting the requirements </w:t>
      </w:r>
      <w:r w:rsidRPr="003D5773">
        <w:rPr>
          <w:rStyle w:val="PolicyNameChar"/>
        </w:rPr>
        <w:t>(refer to Enrolment and Orientation Policy).</w:t>
      </w:r>
    </w:p>
    <w:p w14:paraId="2EFCD5FC" w14:textId="77777777" w:rsidR="002427E4" w:rsidRDefault="002427E4" w:rsidP="002D0028">
      <w:pPr>
        <w:pStyle w:val="BODYTEXTELAA"/>
      </w:pPr>
    </w:p>
    <w:p w14:paraId="7532946E" w14:textId="77777777" w:rsidR="002427E4" w:rsidRDefault="002427E4" w:rsidP="007343F6">
      <w:pPr>
        <w:pStyle w:val="Heading2"/>
      </w:pPr>
    </w:p>
    <w:p w14:paraId="47AD0BB5" w14:textId="34A9E7E9" w:rsidR="00F359D9" w:rsidRDefault="005D55BB" w:rsidP="007343F6">
      <w:pPr>
        <w:pStyle w:val="Heading2"/>
      </w:pPr>
      <w:r>
        <w:rPr>
          <w:noProof/>
          <w:lang w:eastAsia="en-AU"/>
        </w:rPr>
        <mc:AlternateContent>
          <mc:Choice Requires="wps">
            <w:drawing>
              <wp:anchor distT="0" distB="0" distL="114300" distR="114300" simplePos="0" relativeHeight="251658259" behindDoc="0" locked="0" layoutInCell="0" allowOverlap="1" wp14:anchorId="62149DBE" wp14:editId="47104CD2">
                <wp:simplePos x="0" y="0"/>
                <wp:positionH relativeFrom="column">
                  <wp:posOffset>577850</wp:posOffset>
                </wp:positionH>
                <wp:positionV relativeFrom="paragraph">
                  <wp:posOffset>6985</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A03B1" id="Straight Connector 3"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5pt" to="495.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" o:allowincell="f" strokecolor="#f69434" strokeweight="1.25pt">
                <v:stroke dashstyle="1 1"/>
              </v:line>
            </w:pict>
          </mc:Fallback>
        </mc:AlternateContent>
      </w:r>
      <w:r w:rsidR="00F359D9">
        <w:t>Legislation and Standards</w:t>
      </w:r>
    </w:p>
    <w:p w14:paraId="54A705C8" w14:textId="7B90E2DD" w:rsidR="009C7DF8" w:rsidRDefault="009C7DF8" w:rsidP="002D0028">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2D0028">
      <w:pPr>
        <w:pStyle w:val="BodyTextBullet1"/>
      </w:pPr>
      <w:r>
        <w:t>Education and Care Services National Law Act 2010</w:t>
      </w:r>
    </w:p>
    <w:p w14:paraId="65F5D407" w14:textId="77777777" w:rsidR="003D5773" w:rsidRDefault="003D5773" w:rsidP="002D0028">
      <w:pPr>
        <w:pStyle w:val="BodyTextBullet1"/>
      </w:pPr>
      <w:r>
        <w:t>Education and Care Services National Regulations 2011: Regulation 88</w:t>
      </w:r>
    </w:p>
    <w:p w14:paraId="22D40DC0" w14:textId="387C4157" w:rsidR="003D5773" w:rsidRDefault="003D5773" w:rsidP="002D0028">
      <w:pPr>
        <w:pStyle w:val="BodyTextBullet1"/>
      </w:pPr>
      <w:r>
        <w:t>Family Assistance Legislation Amendment (Jobs for Families Child Care Package) Act 2017</w:t>
      </w:r>
      <w:r w:rsidR="00D13FDB">
        <w:t xml:space="preserve"> (</w:t>
      </w:r>
      <w:proofErr w:type="spellStart"/>
      <w:r w:rsidR="00D13FDB">
        <w:t>Cth</w:t>
      </w:r>
      <w:proofErr w:type="spellEnd"/>
      <w:r w:rsidR="00D13FDB">
        <w:t>)</w:t>
      </w:r>
    </w:p>
    <w:p w14:paraId="3C20463B" w14:textId="3FA85F47" w:rsidR="003D5773" w:rsidRDefault="003D5773" w:rsidP="002D0028">
      <w:pPr>
        <w:pStyle w:val="BodyTextBullet1"/>
      </w:pPr>
      <w:r>
        <w:t>Health Records Act 2001</w:t>
      </w:r>
      <w:r w:rsidR="00D13FDB">
        <w:t xml:space="preserve"> (Vic)</w:t>
      </w:r>
    </w:p>
    <w:p w14:paraId="3D332A36" w14:textId="77777777" w:rsidR="003D5773" w:rsidRDefault="003D5773" w:rsidP="002D0028">
      <w:pPr>
        <w:pStyle w:val="BodyTextBullet1"/>
      </w:pPr>
      <w:r>
        <w:t>National Quality Standard, Quality Area 2: Children’s Health and Safety</w:t>
      </w:r>
    </w:p>
    <w:p w14:paraId="6EE73F38" w14:textId="77777777" w:rsidR="003D5773" w:rsidRDefault="003D5773" w:rsidP="002D0028">
      <w:pPr>
        <w:pStyle w:val="BodyTextBullet1"/>
      </w:pPr>
      <w:r>
        <w:lastRenderedPageBreak/>
        <w:t>National Quality Standard, Quality Area 6: Collaborative Partnerships with Families and Communities</w:t>
      </w:r>
    </w:p>
    <w:p w14:paraId="5D9B047E" w14:textId="33ADC265" w:rsidR="00BD36D3" w:rsidRDefault="00BD36D3" w:rsidP="002D0028">
      <w:pPr>
        <w:pStyle w:val="BodyTextBullet1"/>
      </w:pPr>
      <w:r w:rsidRPr="00BD36D3">
        <w:t>Public Health &amp; Wellbeing Amendment (No Jab No Play) Act 2015</w:t>
      </w:r>
      <w:r w:rsidR="00D13FDB">
        <w:t xml:space="preserve"> (Vic)</w:t>
      </w:r>
    </w:p>
    <w:p w14:paraId="68D345A5" w14:textId="2A17CCBA" w:rsidR="003D5773" w:rsidRDefault="003D5773" w:rsidP="002D0028">
      <w:pPr>
        <w:pStyle w:val="BodyTextBullet1"/>
      </w:pPr>
      <w:r>
        <w:t>Occupational Health and Safety Act 2004</w:t>
      </w:r>
      <w:r w:rsidR="001A0BA7">
        <w:t xml:space="preserve"> (Vic)</w:t>
      </w:r>
    </w:p>
    <w:p w14:paraId="0C23B498" w14:textId="77777777" w:rsidR="003D5773" w:rsidRDefault="003D5773" w:rsidP="002D0028">
      <w:pPr>
        <w:pStyle w:val="BodyTextBullet1"/>
      </w:pPr>
      <w:r>
        <w:t>Privacy and Data Protection Act 2014 (Vic)</w:t>
      </w:r>
    </w:p>
    <w:p w14:paraId="50D3E30A" w14:textId="2C076DD7" w:rsidR="003D5773" w:rsidRDefault="003D5773" w:rsidP="002D0028">
      <w:pPr>
        <w:pStyle w:val="BodyTextBullet1"/>
      </w:pPr>
      <w:r>
        <w:t>Privacy Act 1988 (</w:t>
      </w:r>
      <w:proofErr w:type="spellStart"/>
      <w:r>
        <w:t>Cth</w:t>
      </w:r>
      <w:proofErr w:type="spellEnd"/>
      <w:r>
        <w:t>)</w:t>
      </w:r>
    </w:p>
    <w:p w14:paraId="6BB9DCD5" w14:textId="6232378B" w:rsidR="003D5773" w:rsidRDefault="003D5773" w:rsidP="002D0028">
      <w:pPr>
        <w:pStyle w:val="BodyTextBullet1"/>
      </w:pPr>
      <w:r>
        <w:rPr>
          <w:noProof/>
          <w:lang w:eastAsia="en-AU"/>
        </w:rPr>
        <mc:AlternateContent>
          <mc:Choice Requires="wps">
            <w:drawing>
              <wp:anchor distT="45720" distB="45720" distL="114300" distR="114300" simplePos="0" relativeHeight="251658257" behindDoc="1" locked="0" layoutInCell="1" allowOverlap="1" wp14:anchorId="76D1BFA2" wp14:editId="34F4C7B2">
                <wp:simplePos x="0" y="0"/>
                <wp:positionH relativeFrom="margin">
                  <wp:posOffset>745009</wp:posOffset>
                </wp:positionH>
                <wp:positionV relativeFrom="paragraph">
                  <wp:posOffset>297306</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6"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 o:spid="_x0000_s1028" style="position:absolute;left:0;text-align:left;margin-left:58.65pt;margin-top:23.4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35694E">
                      <w:pPr>
                        <w:pStyle w:val="TableAttachmentTextBullet1"/>
                      </w:pPr>
                      <w:r>
                        <w:t xml:space="preserve">Victorian Legislation – Victorian Law Today: </w:t>
                      </w:r>
                      <w:hyperlink r:id="rId18" w:history="1">
                        <w:r w:rsidRPr="00DF2DED">
                          <w:rPr>
                            <w:rStyle w:val="Hyperlink"/>
                          </w:rPr>
                          <w:t>www.legislation.vic.gov.au</w:t>
                        </w:r>
                      </w:hyperlink>
                    </w:p>
                    <w:p w14:paraId="02DABFFE" w14:textId="77777777" w:rsidR="00F9431D" w:rsidRDefault="00F9431D" w:rsidP="0035694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t>Public Health and Wellbeing Act 2008</w:t>
      </w:r>
      <w:r w:rsidR="00D13FDB">
        <w:t xml:space="preserve"> (Vic)</w:t>
      </w:r>
    </w:p>
    <w:p w14:paraId="5446C0F9" w14:textId="7ADE87D0" w:rsidR="00DB2057" w:rsidRDefault="00DB2057" w:rsidP="00136483">
      <w:pPr>
        <w:pStyle w:val="BodyTextBullet1"/>
        <w:numPr>
          <w:ilvl w:val="0"/>
          <w:numId w:val="0"/>
        </w:numPr>
        <w:ind w:left="2058" w:hanging="357"/>
      </w:pPr>
    </w:p>
    <w:p w14:paraId="3965FA42" w14:textId="3A5EE116" w:rsidR="00F359D9" w:rsidRDefault="0094322F" w:rsidP="002D0028">
      <w:pPr>
        <w:pStyle w:val="BODYTEXTELAA"/>
      </w:pPr>
      <w:r>
        <w:rPr>
          <w:noProof/>
          <w:lang w:eastAsia="en-AU"/>
        </w:rPr>
        <w:drawing>
          <wp:anchor distT="0" distB="0" distL="114300" distR="114300" simplePos="0" relativeHeight="251658252"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58243" behindDoc="0" locked="1" layoutInCell="1" allowOverlap="1" wp14:anchorId="70192B8D" wp14:editId="10A8B351">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F0F4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2D0028">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7B85F27" w14:textId="01CFCE8D" w:rsidR="003D5773" w:rsidRDefault="003D5773" w:rsidP="002D0028">
      <w:pPr>
        <w:pStyle w:val="BODYTEXTELAA"/>
      </w:pPr>
      <w:r w:rsidRPr="003D5773">
        <w:rPr>
          <w:b/>
          <w:bCs/>
        </w:rPr>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2D0028">
      <w:pPr>
        <w:pStyle w:val="BODYTEXTELAA"/>
      </w:pPr>
      <w:r w:rsidRPr="003D5773">
        <w:rPr>
          <w:b/>
          <w:bCs/>
        </w:rPr>
        <w:t>Communicable Disease Section:</w:t>
      </w:r>
      <w:r>
        <w:t xml:space="preserve"> Responsibility for communication and advice in relation to infectious diseases on behalf of the Secretary of the Victorian DH. </w:t>
      </w:r>
    </w:p>
    <w:p w14:paraId="511EB977" w14:textId="365864DA" w:rsidR="003D5773" w:rsidRDefault="003D5773" w:rsidP="002D0028">
      <w:pPr>
        <w:pStyle w:val="BODYTEXTELAA"/>
      </w:pPr>
      <w:r w:rsidRPr="003D5773">
        <w:rPr>
          <w:b/>
          <w:bCs/>
        </w:rPr>
        <w:t>Epidemic:</w:t>
      </w:r>
      <w:r>
        <w:t xml:space="preserve"> is an outbreak of a contagious disease that spreads rapidly and extensively and affects many individuals simultaneously in an area or population.</w:t>
      </w:r>
    </w:p>
    <w:p w14:paraId="22BDEC8A" w14:textId="3EEB639A" w:rsidR="003D5773" w:rsidRDefault="003D5773" w:rsidP="002D0028">
      <w:pPr>
        <w:pStyle w:val="BODYTEXTELAA"/>
      </w:pPr>
      <w:r w:rsidRPr="003D5773">
        <w:rPr>
          <w:b/>
          <w:bCs/>
        </w:rPr>
        <w:t>Exclusion:</w:t>
      </w:r>
      <w:r>
        <w:t xml:space="preserve"> Inability to attend or participate in the program at the service.</w:t>
      </w:r>
    </w:p>
    <w:p w14:paraId="6B282998" w14:textId="77777777" w:rsidR="003D5773" w:rsidRDefault="003D5773" w:rsidP="002D0028">
      <w:pPr>
        <w:pStyle w:val="BODYTEXTELAA"/>
      </w:pPr>
      <w:bookmarkStart w:id="5" w:name="_Hlk73708813"/>
      <w:r w:rsidRPr="003D5773">
        <w:rPr>
          <w:b/>
          <w:bCs/>
        </w:rPr>
        <w:t>Illness:</w:t>
      </w:r>
      <w:r>
        <w:t xml:space="preserve"> Any sickness and/or associated symptoms that affect the child’s normal participation in the program at the service.</w:t>
      </w:r>
    </w:p>
    <w:bookmarkEnd w:id="5"/>
    <w:p w14:paraId="7ED0A6A6" w14:textId="77777777" w:rsidR="003D5773" w:rsidRDefault="003D5773" w:rsidP="002D0028">
      <w:pPr>
        <w:pStyle w:val="BODYTEXTELAA"/>
      </w:pPr>
      <w:r w:rsidRPr="003D5773">
        <w:rPr>
          <w:b/>
          <w:bCs/>
        </w:rPr>
        <w:t>Infection:</w:t>
      </w:r>
      <w:r>
        <w:t xml:space="preserve"> The invasion and multiplication of micro-organisms in bodily tissue.</w:t>
      </w:r>
    </w:p>
    <w:p w14:paraId="25962704" w14:textId="77777777" w:rsidR="003D5773" w:rsidRDefault="003D5773" w:rsidP="002D0028">
      <w:pPr>
        <w:pStyle w:val="BODYTEXTELAA"/>
      </w:pPr>
      <w:r w:rsidRPr="003D5773">
        <w:rPr>
          <w:b/>
          <w:bCs/>
        </w:rPr>
        <w:t>Infestation:</w:t>
      </w:r>
      <w:r>
        <w:t xml:space="preserve"> The lodgement, development and reproduction of arthropods (such as head lice), either on the surface of the body of humans or animals, or in clothing.</w:t>
      </w:r>
    </w:p>
    <w:p w14:paraId="0C638FE9" w14:textId="04A9C23E" w:rsidR="003D5773" w:rsidRDefault="003D5773" w:rsidP="002D0028">
      <w:pPr>
        <w:pStyle w:val="BODYTEXTELAA"/>
      </w:pPr>
      <w:r w:rsidRPr="003D5773">
        <w:rPr>
          <w:b/>
          <w:bCs/>
        </w:rPr>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2D0028">
      <w:pPr>
        <w:pStyle w:val="BODYTEXTELAA"/>
      </w:pPr>
      <w:r w:rsidRPr="004A7C10">
        <w:rPr>
          <w:b/>
          <w:bCs/>
        </w:rPr>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33EC13B3" w:rsidR="003D5773" w:rsidRDefault="003D5773" w:rsidP="002D0028">
      <w:pPr>
        <w:pStyle w:val="BODYTEXTELAA"/>
      </w:pPr>
      <w:r w:rsidRPr="004A7C10">
        <w:rPr>
          <w:b/>
          <w:bCs/>
        </w:rPr>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1" w:history="1">
        <w:r w:rsidR="004A7C10" w:rsidRPr="004A7C10">
          <w:rPr>
            <w:rStyle w:val="Hyperlink"/>
          </w:rPr>
          <w:t>www2.health.vic.gov.au/public-health/infectious-diseases/school-exclusion/school-exclusion-table.</w:t>
        </w:r>
      </w:hyperlink>
    </w:p>
    <w:p w14:paraId="6A5EC422" w14:textId="77777777" w:rsidR="003D5773" w:rsidRDefault="003D5773" w:rsidP="002D0028">
      <w:pPr>
        <w:pStyle w:val="BODYTEXTELAA"/>
      </w:pPr>
      <w:r w:rsidRPr="004A7C10">
        <w:rPr>
          <w:b/>
          <w:bCs/>
        </w:rPr>
        <w:lastRenderedPageBreak/>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2D0028">
      <w:pPr>
        <w:pStyle w:val="BODYTEXTELAA"/>
      </w:pPr>
      <w:r w:rsidRPr="004A7C10">
        <w:rPr>
          <w:b/>
          <w:bCs/>
        </w:rPr>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09226379" w:rsidR="003D5773" w:rsidRDefault="005B698D" w:rsidP="002D0028">
      <w:pPr>
        <w:pStyle w:val="BODYTEXTELAA"/>
      </w:pPr>
      <w:r w:rsidRPr="005B698D">
        <w:rPr>
          <w:b/>
        </w:rPr>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to: hand hygiene, cleaning equipment and the environment, respiratory hygiene and cough etiquette and </w:t>
      </w:r>
      <w:r w:rsidR="00036FA5">
        <w:t>appropriate use of PPE</w:t>
      </w:r>
      <w:r w:rsidR="003A43FC">
        <w:t>.</w:t>
      </w:r>
    </w:p>
    <w:p w14:paraId="074ED128" w14:textId="77777777" w:rsidR="00803C1B" w:rsidRDefault="00803C1B" w:rsidP="002D0028">
      <w:pPr>
        <w:pStyle w:val="BODYTEXTELAA"/>
      </w:pPr>
    </w:p>
    <w:p w14:paraId="11205C58" w14:textId="77777777" w:rsidR="007B399F" w:rsidRDefault="007B399F" w:rsidP="002D0028">
      <w:pPr>
        <w:pStyle w:val="BODYTEXTELAA"/>
      </w:pPr>
      <w:r>
        <w:rPr>
          <w:noProof/>
          <w:lang w:eastAsia="en-AU"/>
        </w:rPr>
        <mc:AlternateContent>
          <mc:Choice Requires="wps">
            <w:drawing>
              <wp:anchor distT="0" distB="0" distL="114300" distR="114300" simplePos="0" relativeHeight="251658244"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18325"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lang w:eastAsia="en-AU"/>
        </w:rPr>
        <w:drawing>
          <wp:anchor distT="0" distB="0" distL="114300" distR="114300" simplePos="0" relativeHeight="251658253"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7343F6">
      <w:pPr>
        <w:pStyle w:val="Heading2"/>
      </w:pPr>
      <w:r>
        <w:t>Sources</w:t>
      </w:r>
    </w:p>
    <w:p w14:paraId="47670CA1" w14:textId="77777777" w:rsidR="00B43688" w:rsidRPr="002439AB" w:rsidRDefault="00B43688" w:rsidP="00B43688">
      <w:pPr>
        <w:pStyle w:val="BodyTextBullet1"/>
        <w:rPr>
          <w:rStyle w:val="Hyperlink"/>
          <w:color w:val="auto"/>
          <w:u w:val="none"/>
        </w:rPr>
      </w:pPr>
      <w:r w:rsidRPr="004A7C10">
        <w:t>Communicable Disease Section, Victorian Department of Health &amp; Human Services (2019),</w:t>
      </w:r>
      <w:r w:rsidRPr="004A7C10">
        <w:rPr>
          <w:b/>
        </w:rPr>
        <w:t xml:space="preserve"> </w:t>
      </w:r>
      <w:r w:rsidRPr="004A7C10">
        <w:rPr>
          <w:i/>
        </w:rPr>
        <w:t>A guide to the management and control of gastroenteritis outbreaks in children’s centres</w:t>
      </w:r>
      <w:r w:rsidRPr="004A7C10">
        <w:t xml:space="preserve">. </w:t>
      </w:r>
      <w:r>
        <w:t xml:space="preserve">Victorian Government, Melbourne: </w:t>
      </w:r>
      <w:hyperlink r:id="rId23">
        <w:r w:rsidRPr="5F5DDB1A">
          <w:rPr>
            <w:rStyle w:val="Hyperlink"/>
          </w:rPr>
          <w:t>https://www2.health.vic.gov.au/about/publications/researchandreports/A-guide-to-the-management-and-control-of-gastroenteritis-outbreaks-in-childrens-centres</w:t>
        </w:r>
      </w:hyperlink>
    </w:p>
    <w:p w14:paraId="575C550D" w14:textId="77777777" w:rsidR="00B43688" w:rsidRPr="004A7C10" w:rsidRDefault="00B43688" w:rsidP="00B43688">
      <w:pPr>
        <w:pStyle w:val="BodyTextBullet1"/>
        <w:rPr>
          <w:rStyle w:val="Hyperlink"/>
          <w:color w:val="auto"/>
        </w:rPr>
      </w:pPr>
      <w:r>
        <w:t xml:space="preserve">Department of Health, Victoria (2012) </w:t>
      </w:r>
      <w:r w:rsidRPr="5F5DDB1A">
        <w:rPr>
          <w:i/>
          <w:iCs/>
        </w:rPr>
        <w:t>Head lice management guidelines</w:t>
      </w:r>
      <w:r>
        <w:t xml:space="preserve">: </w:t>
      </w:r>
      <w:hyperlink r:id="rId24">
        <w:r w:rsidRPr="5F5DDB1A">
          <w:rPr>
            <w:rStyle w:val="Hyperlink"/>
          </w:rPr>
          <w:t>https://www2.health.vic.gov.au/about/publications/policiesandguidelines/Head-lice-management-guidelines</w:t>
        </w:r>
      </w:hyperlink>
    </w:p>
    <w:p w14:paraId="0C37C864" w14:textId="77777777" w:rsidR="00B43688" w:rsidRPr="004F20C8" w:rsidRDefault="00B43688" w:rsidP="00B43688">
      <w:pPr>
        <w:pStyle w:val="BodyTextBullet1"/>
        <w:rPr>
          <w:i/>
        </w:rPr>
      </w:pPr>
      <w:r w:rsidRPr="004A7C10">
        <w:rPr>
          <w:i/>
        </w:rPr>
        <w:t xml:space="preserve">Guide to the National Quality Standard </w:t>
      </w:r>
      <w:r w:rsidRPr="004A7C10">
        <w:t>(20</w:t>
      </w:r>
      <w:r>
        <w:t>23</w:t>
      </w:r>
      <w:r w:rsidRPr="004A7C10">
        <w:t xml:space="preserve">), ACECQA: </w:t>
      </w:r>
      <w:hyperlink r:id="rId25" w:history="1">
        <w:r w:rsidRPr="009D4689">
          <w:rPr>
            <w:rStyle w:val="Hyperlink"/>
          </w:rPr>
          <w:t>https://www.acecqa.gov.au/sites/default/files/2023-03/Guide-to-the-NQF-March-2023.pdf</w:t>
        </w:r>
      </w:hyperlink>
    </w:p>
    <w:p w14:paraId="530F50AF" w14:textId="77777777" w:rsidR="00B43688" w:rsidRPr="004A7C10" w:rsidRDefault="00B43688" w:rsidP="00B43688">
      <w:pPr>
        <w:pStyle w:val="BodyTextBullet1"/>
      </w:pPr>
      <w:r w:rsidRPr="004A7C10">
        <w:t xml:space="preserve">Immunisation Enrolment Toolkit for early childhood services: </w:t>
      </w:r>
      <w:hyperlink r:id="rId26" w:history="1">
        <w:r w:rsidRPr="004A7C10">
          <w:rPr>
            <w:rStyle w:val="Hyperlink"/>
          </w:rPr>
          <w:t>https://www2.health.vic.gov.au/public-health/immunisation/vaccination-children/no-jab-no-play/immunisation-enrolment-toolkit</w:t>
        </w:r>
      </w:hyperlink>
    </w:p>
    <w:p w14:paraId="0D9737CC" w14:textId="77777777" w:rsidR="00B43688" w:rsidRPr="00B05709" w:rsidRDefault="00B43688" w:rsidP="00B43688">
      <w:pPr>
        <w:pStyle w:val="BodyTextBullet1"/>
        <w:rPr>
          <w:u w:val="single"/>
        </w:rPr>
      </w:pPr>
      <w:r w:rsidRPr="00DF4D38">
        <w:t>Information about immunisations, including immunisation schedule, D</w:t>
      </w:r>
      <w:r>
        <w:t>H</w:t>
      </w:r>
      <w:r w:rsidRPr="00DF4D38">
        <w:t xml:space="preserve">: </w:t>
      </w:r>
      <w:hyperlink r:id="rId27" w:history="1">
        <w:r w:rsidRPr="00D12CCF">
          <w:rPr>
            <w:rStyle w:val="Hyperlink"/>
          </w:rPr>
          <w:t>https://www.health.gov.au/health-topics/immunisation/when-to-get-vaccinated/national-immunisation-program-schedule</w:t>
        </w:r>
      </w:hyperlink>
    </w:p>
    <w:p w14:paraId="7D444800" w14:textId="77777777" w:rsidR="00B43688" w:rsidRPr="001D7B64" w:rsidRDefault="00B43688" w:rsidP="00B43688">
      <w:pPr>
        <w:pStyle w:val="BodyTextBullet1"/>
        <w:rPr>
          <w:i/>
        </w:rPr>
      </w:pPr>
      <w:r w:rsidRPr="0060708F">
        <w:t>Increase in gastroenteritis outbreaks in childcare</w:t>
      </w:r>
      <w:r>
        <w:t xml:space="preserve">: </w:t>
      </w:r>
      <w:hyperlink r:id="rId28" w:history="1">
        <w:r w:rsidRPr="0060708F">
          <w:rPr>
            <w:rStyle w:val="Hyperlink"/>
          </w:rPr>
          <w:t>https://www2.health.vic.gov.au/about/news-and-events/healthalerts/gastro-outbreaks-childcare</w:t>
        </w:r>
      </w:hyperlink>
    </w:p>
    <w:p w14:paraId="3F8B1F5C" w14:textId="77777777" w:rsidR="00B43688" w:rsidRPr="00046473" w:rsidRDefault="00B43688" w:rsidP="00B43688">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29" w:history="1">
        <w:r w:rsidRPr="004A7C10">
          <w:rPr>
            <w:rStyle w:val="Hyperlink"/>
          </w:rPr>
          <w:t>https://www.nhmrc.gov.au/about-us/publications/staying-healthy-preventing-infectious-diseases-early-childhood-education-and-care-services</w:t>
        </w:r>
      </w:hyperlink>
    </w:p>
    <w:p w14:paraId="573EF3E6" w14:textId="77777777" w:rsidR="00B43688" w:rsidRPr="004A7C10" w:rsidRDefault="00B43688" w:rsidP="00B43688">
      <w:pPr>
        <w:pStyle w:val="BodyTextBullet1"/>
      </w:pPr>
      <w:r w:rsidRPr="004A7C10">
        <w:t xml:space="preserve">National Immunisation Program, Department of Health, Australian Government: </w:t>
      </w:r>
      <w:hyperlink r:id="rId30" w:history="1">
        <w:r w:rsidRPr="004A7C10">
          <w:rPr>
            <w:rStyle w:val="Hyperlink"/>
          </w:rPr>
          <w:t>https://www.health.gov.au/initiatives-and-programs/national-immunisation-program</w:t>
        </w:r>
      </w:hyperlink>
      <w:r w:rsidRPr="004A7C10">
        <w:rPr>
          <w:rStyle w:val="Hyperlink"/>
        </w:rPr>
        <w:t xml:space="preserve"> </w:t>
      </w:r>
    </w:p>
    <w:p w14:paraId="251F927A" w14:textId="77777777" w:rsidR="00B43688" w:rsidRPr="00DF4D38" w:rsidRDefault="00B43688" w:rsidP="00B43688">
      <w:pPr>
        <w:pStyle w:val="BodyTextBullet1"/>
      </w:pPr>
      <w:r w:rsidRPr="00DF4D38">
        <w:t xml:space="preserve">Statements Section for statements on health emergencies, AHPPC. Available at:  </w:t>
      </w:r>
      <w:hyperlink r:id="rId31" w:history="1">
        <w:r w:rsidRPr="00DF4D38">
          <w:rPr>
            <w:rStyle w:val="Hyperlink"/>
          </w:rPr>
          <w:t>https://www.health.gov.au/committees-and-groups/australian-health-protection-principal-committee-ahppc</w:t>
        </w:r>
      </w:hyperlink>
    </w:p>
    <w:p w14:paraId="47431694" w14:textId="77777777" w:rsidR="00B43688" w:rsidRPr="004A7C10" w:rsidRDefault="00B43688" w:rsidP="00B43688">
      <w:pPr>
        <w:pStyle w:val="BodyTextBullet1"/>
      </w:pPr>
      <w:r w:rsidRPr="004A7C10">
        <w:t>Victorian Department of Health</w:t>
      </w:r>
      <w:r>
        <w:rPr>
          <w:i/>
          <w:iCs/>
        </w:rPr>
        <w:t>. Disease information and advice</w:t>
      </w:r>
      <w:r w:rsidRPr="004A7C10">
        <w:rPr>
          <w:i/>
          <w:iCs/>
        </w:rPr>
        <w:t>.</w:t>
      </w:r>
      <w:r w:rsidRPr="004A7C10">
        <w:t xml:space="preserve"> Available at</w:t>
      </w:r>
      <w:r>
        <w:t xml:space="preserve">: </w:t>
      </w:r>
      <w:hyperlink r:id="rId32" w:history="1">
        <w:r w:rsidRPr="00AE58C4">
          <w:rPr>
            <w:rStyle w:val="Hyperlink"/>
          </w:rPr>
          <w:t>https://www2.health.vic.gov.au/public-health/infectious-diseases/disease-information-advice</w:t>
        </w:r>
      </w:hyperlink>
    </w:p>
    <w:p w14:paraId="73C617CF" w14:textId="77777777" w:rsidR="00B43688" w:rsidRPr="00DF4D38" w:rsidRDefault="00B43688" w:rsidP="00B43688">
      <w:pPr>
        <w:pStyle w:val="BodyTextBullet1"/>
        <w:rPr>
          <w:rStyle w:val="Hyperlink"/>
          <w:color w:val="auto"/>
        </w:rPr>
      </w:pPr>
      <w:r w:rsidRPr="00DF4D38">
        <w:t xml:space="preserve">WorkSafe, Victoria (2008) </w:t>
      </w:r>
      <w:r w:rsidRPr="00DF4D38">
        <w:rPr>
          <w:i/>
        </w:rPr>
        <w:t xml:space="preserve">Compliance code: First aid in the workplace: </w:t>
      </w:r>
      <w:hyperlink r:id="rId33" w:history="1">
        <w:r w:rsidRPr="00DF4D38">
          <w:rPr>
            <w:rStyle w:val="Hyperlink"/>
          </w:rPr>
          <w:t>https://www.worksafe.vic.gov.au/resources/compliance-code-first-aid-workplace</w:t>
        </w:r>
      </w:hyperlink>
    </w:p>
    <w:p w14:paraId="1FB26398" w14:textId="77777777" w:rsidR="0060708F" w:rsidRPr="00DF4D38" w:rsidRDefault="0060708F" w:rsidP="002D0028">
      <w:pPr>
        <w:pStyle w:val="BodyTextBullet1"/>
        <w:rPr>
          <w:rStyle w:val="Hyperlink"/>
          <w:color w:val="auto"/>
        </w:rPr>
      </w:pPr>
      <w:r w:rsidRPr="00DF4D38">
        <w:t xml:space="preserve">WorkSafe, Victoria (2008) </w:t>
      </w:r>
      <w:r w:rsidRPr="00DF4D38">
        <w:rPr>
          <w:i/>
        </w:rPr>
        <w:t xml:space="preserve">Compliance code: First aid in the workplace: </w:t>
      </w:r>
      <w:hyperlink r:id="rId34" w:history="1">
        <w:r w:rsidRPr="00DF4D38">
          <w:rPr>
            <w:rStyle w:val="Hyperlink"/>
          </w:rPr>
          <w:t>https://www.worksafe.vic.gov.au/resources/compliance-code-first-aid-workplace</w:t>
        </w:r>
      </w:hyperlink>
    </w:p>
    <w:p w14:paraId="3207DCFA" w14:textId="77777777" w:rsidR="00046473" w:rsidRPr="00046473" w:rsidRDefault="00046473" w:rsidP="00136483">
      <w:pPr>
        <w:pStyle w:val="BodyTextBullet1"/>
        <w:numPr>
          <w:ilvl w:val="0"/>
          <w:numId w:val="0"/>
        </w:numPr>
        <w:ind w:left="2058"/>
      </w:pPr>
    </w:p>
    <w:p w14:paraId="728A7128" w14:textId="77777777" w:rsidR="000C5FAE" w:rsidRDefault="007B399F" w:rsidP="007343F6">
      <w:pPr>
        <w:pStyle w:val="Heading2"/>
      </w:pPr>
      <w:r>
        <w:lastRenderedPageBreak/>
        <w:t>Related Policies</w:t>
      </w:r>
    </w:p>
    <w:p w14:paraId="4D0E67D0" w14:textId="2067D586" w:rsidR="00046473" w:rsidRDefault="00046473" w:rsidP="002D0028">
      <w:pPr>
        <w:pStyle w:val="BodyTextBullet1"/>
      </w:pPr>
      <w:r>
        <w:t xml:space="preserve">Administration of First Aid </w:t>
      </w:r>
    </w:p>
    <w:p w14:paraId="41E78B94" w14:textId="77777777" w:rsidR="00B82A65" w:rsidRDefault="00046473" w:rsidP="002D0028">
      <w:pPr>
        <w:pStyle w:val="BodyTextBullet1"/>
      </w:pPr>
      <w:r>
        <w:t>Administration of Medication</w:t>
      </w:r>
    </w:p>
    <w:p w14:paraId="3CB183E2" w14:textId="0797B3D4" w:rsidR="00046473" w:rsidRDefault="00B82A65" w:rsidP="002D0028">
      <w:pPr>
        <w:pStyle w:val="BodyTextBullet1"/>
      </w:pPr>
      <w:r>
        <w:t xml:space="preserve">Child Safe Environment </w:t>
      </w:r>
      <w:r w:rsidR="00D54BEC">
        <w:t>and Wellbeing</w:t>
      </w:r>
    </w:p>
    <w:p w14:paraId="011D4F78" w14:textId="1F53EA34" w:rsidR="00046473" w:rsidRDefault="00046473" w:rsidP="002D0028">
      <w:pPr>
        <w:pStyle w:val="BodyTextBullet1"/>
      </w:pPr>
      <w:r>
        <w:t>Dealing with Medical Conditions</w:t>
      </w:r>
    </w:p>
    <w:p w14:paraId="5C7E6451" w14:textId="12D36834" w:rsidR="00046473" w:rsidRDefault="00046473" w:rsidP="002D0028">
      <w:pPr>
        <w:pStyle w:val="BodyTextBullet1"/>
      </w:pPr>
      <w:r>
        <w:t>Enrolment and Orientation</w:t>
      </w:r>
    </w:p>
    <w:p w14:paraId="77DB5A54" w14:textId="7AB5C695" w:rsidR="00046473" w:rsidRDefault="00046473" w:rsidP="002D0028">
      <w:pPr>
        <w:pStyle w:val="BodyTextBullet1"/>
      </w:pPr>
      <w:r>
        <w:t>Hygiene</w:t>
      </w:r>
    </w:p>
    <w:p w14:paraId="35254B31" w14:textId="5ADBA5DF" w:rsidR="00046473" w:rsidRDefault="00046473" w:rsidP="002D0028">
      <w:pPr>
        <w:pStyle w:val="BodyTextBullet1"/>
      </w:pPr>
      <w:r>
        <w:t>Incident, Injury, Trauma and Illness</w:t>
      </w:r>
    </w:p>
    <w:p w14:paraId="72C2683F" w14:textId="28F566EA" w:rsidR="00046473" w:rsidRDefault="00046473" w:rsidP="002D0028">
      <w:pPr>
        <w:pStyle w:val="BodyTextBullet1"/>
      </w:pPr>
      <w:r>
        <w:t>Inclusion and Equity</w:t>
      </w:r>
    </w:p>
    <w:p w14:paraId="272623BC" w14:textId="32E97DE6" w:rsidR="00046473" w:rsidRDefault="00046473" w:rsidP="002D0028">
      <w:pPr>
        <w:pStyle w:val="BodyTextBullet1"/>
      </w:pPr>
      <w:r>
        <w:t>Occupational Health and Safety</w:t>
      </w:r>
    </w:p>
    <w:p w14:paraId="7D35BE08" w14:textId="095A99C2" w:rsidR="00046473" w:rsidRDefault="00046473" w:rsidP="002D0028">
      <w:pPr>
        <w:pStyle w:val="BodyTextBullet1"/>
      </w:pPr>
      <w:r>
        <w:t>Privacy and Confidentiality</w:t>
      </w:r>
    </w:p>
    <w:p w14:paraId="72295CC8" w14:textId="77777777" w:rsidR="007B399F" w:rsidRDefault="007B399F" w:rsidP="002427E4">
      <w:pPr>
        <w:pStyle w:val="BODYTEXTELAA"/>
        <w:ind w:left="0"/>
      </w:pPr>
      <w:r>
        <w:rPr>
          <w:noProof/>
          <w:lang w:eastAsia="en-AU"/>
        </w:rPr>
        <mc:AlternateContent>
          <mc:Choice Requires="wps">
            <w:drawing>
              <wp:anchor distT="0" distB="0" distL="114300" distR="114300" simplePos="0" relativeHeight="251658245" behindDoc="0" locked="1" layoutInCell="1" allowOverlap="1" wp14:anchorId="3014694A" wp14:editId="27689435">
                <wp:simplePos x="0" y="0"/>
                <wp:positionH relativeFrom="column">
                  <wp:posOffset>821055</wp:posOffset>
                </wp:positionH>
                <wp:positionV relativeFrom="paragraph">
                  <wp:posOffset>148590</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36439"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7pt" to="51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" strokecolor="#f69434" strokeweight="1.25pt">
                <v:stroke dashstyle="1 1"/>
                <w10:anchorlock/>
              </v:line>
            </w:pict>
          </mc:Fallback>
        </mc:AlternateContent>
      </w:r>
    </w:p>
    <w:p w14:paraId="37D9586C" w14:textId="77777777" w:rsidR="007B399F" w:rsidRDefault="00620448" w:rsidP="007343F6">
      <w:pPr>
        <w:pStyle w:val="Evaluation"/>
      </w:pPr>
      <w:r>
        <w:rPr>
          <w:noProof/>
          <w:lang w:eastAsia="en-AU"/>
        </w:rPr>
        <w:drawing>
          <wp:anchor distT="0" distB="0" distL="114300" distR="114300" simplePos="0" relativeHeight="251658254"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2D0028">
      <w:pPr>
        <w:pStyle w:val="BODYTEXTELAA"/>
      </w:pPr>
      <w:r>
        <w:t xml:space="preserve">In order to assess whether the values and purposes of the policy have been achieved, the </w:t>
      </w:r>
      <w:r w:rsidR="00046473">
        <w:t>a</w:t>
      </w:r>
      <w:r>
        <w:t xml:space="preserve">pproved </w:t>
      </w:r>
      <w:r w:rsidR="00046473">
        <w:t>p</w:t>
      </w:r>
      <w:r>
        <w:t>rovider will:</w:t>
      </w:r>
    </w:p>
    <w:p w14:paraId="22418B63" w14:textId="77777777" w:rsidR="00046473" w:rsidRDefault="00046473" w:rsidP="002D0028">
      <w:pPr>
        <w:pStyle w:val="BodyTextBullet1"/>
      </w:pPr>
      <w:r>
        <w:t>regularly seek feedback from educators, staff, parents/guardians, children, management and all affected by the policy regarding its effectiveness</w:t>
      </w:r>
    </w:p>
    <w:p w14:paraId="478D06F1" w14:textId="77777777" w:rsidR="00046473" w:rsidRDefault="00046473" w:rsidP="002D0028">
      <w:pPr>
        <w:pStyle w:val="BodyTextBullet1"/>
      </w:pPr>
      <w:r>
        <w:t>monitor the implementation, compliance, complaints and incidents in relation to this policy</w:t>
      </w:r>
    </w:p>
    <w:p w14:paraId="08502B50" w14:textId="77777777" w:rsidR="00046473" w:rsidRDefault="00046473" w:rsidP="002D0028">
      <w:pPr>
        <w:pStyle w:val="BodyTextBullet1"/>
      </w:pPr>
      <w:r>
        <w:t>ensure that all information related to infectious diseases on display and supplied to parents/guardians is current</w:t>
      </w:r>
    </w:p>
    <w:p w14:paraId="069A54C9" w14:textId="77777777" w:rsidR="00046473" w:rsidRDefault="00046473" w:rsidP="002D0028">
      <w:pPr>
        <w:pStyle w:val="BodyTextBullet1"/>
      </w:pPr>
      <w:r>
        <w:t>keep the policy up to date with current legislation, research, policy and best practice</w:t>
      </w:r>
    </w:p>
    <w:p w14:paraId="36D6DEA7" w14:textId="627EB8AE" w:rsidR="00046473" w:rsidRDefault="00046473" w:rsidP="002D0028">
      <w:pPr>
        <w:pStyle w:val="BodyTextBullet1"/>
      </w:pPr>
      <w:r>
        <w:t>revise the policy and procedures as part of the service’s policy review cycle, or as required</w:t>
      </w:r>
    </w:p>
    <w:p w14:paraId="39795FA1" w14:textId="149D609E" w:rsidR="00765382" w:rsidRDefault="00CF3494" w:rsidP="002D0028">
      <w:pPr>
        <w:pStyle w:val="BodyTextBullet1"/>
      </w:pPr>
      <w:r w:rsidRPr="00CF3494">
        <w:t>notifying all stakeholders affected by this policy at least 14 days before making any significant changes to this policy or its procedures, unless a lesser period is necessary due to risk</w:t>
      </w:r>
      <w:r w:rsidR="00D8601B">
        <w:t xml:space="preserve"> </w:t>
      </w:r>
      <w:r w:rsidR="00D8601B" w:rsidRPr="00136483">
        <w:rPr>
          <w:rStyle w:val="RegulationLawChar"/>
        </w:rPr>
        <w:t>(Regulation 172 (2)).</w:t>
      </w:r>
    </w:p>
    <w:p w14:paraId="10E4D343" w14:textId="709BBD9C" w:rsidR="007B399F" w:rsidRDefault="000D7CE5" w:rsidP="002427E4">
      <w:pPr>
        <w:pStyle w:val="BODYTEXTELAA"/>
        <w:ind w:left="0"/>
      </w:pPr>
      <w:r>
        <w:rPr>
          <w:noProof/>
          <w:lang w:eastAsia="en-AU"/>
        </w:rPr>
        <w:drawing>
          <wp:anchor distT="0" distB="0" distL="114300" distR="114300" simplePos="0" relativeHeight="251658255"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58246" behindDoc="0" locked="1" layoutInCell="1" allowOverlap="1" wp14:anchorId="20739396" wp14:editId="706AFC35">
                <wp:simplePos x="0" y="0"/>
                <wp:positionH relativeFrom="column">
                  <wp:posOffset>821055</wp:posOffset>
                </wp:positionH>
                <wp:positionV relativeFrom="paragraph">
                  <wp:posOffset>61595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A5FF"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85pt" to="51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2D0028">
      <w:pPr>
        <w:pStyle w:val="BodyTextBullet1"/>
      </w:pPr>
      <w:r w:rsidRPr="009C294D">
        <w:t>Attachment 1: Consent form to conduct head lice inspections</w:t>
      </w:r>
    </w:p>
    <w:p w14:paraId="13675FB3" w14:textId="77777777" w:rsidR="009C294D" w:rsidRPr="009C294D" w:rsidRDefault="009C294D" w:rsidP="002D0028">
      <w:pPr>
        <w:pStyle w:val="BodyTextBullet1"/>
      </w:pPr>
      <w:r w:rsidRPr="009C294D">
        <w:t>Attachment 2: Head lice action form</w:t>
      </w:r>
    </w:p>
    <w:p w14:paraId="7FCF11D1" w14:textId="77777777" w:rsidR="009C294D" w:rsidRPr="009C294D" w:rsidRDefault="009C294D" w:rsidP="002D0028">
      <w:pPr>
        <w:pStyle w:val="BodyTextBullet1"/>
      </w:pPr>
      <w:r w:rsidRPr="009C294D">
        <w:t>Attachment 3: Head lice notification letter</w:t>
      </w:r>
    </w:p>
    <w:p w14:paraId="45EB7D2E" w14:textId="77777777" w:rsidR="009C294D" w:rsidRPr="009C294D" w:rsidRDefault="009C294D" w:rsidP="002D0028">
      <w:pPr>
        <w:pStyle w:val="BodyTextBullet1"/>
      </w:pPr>
      <w:r w:rsidRPr="009C294D">
        <w:t>Attachment 4: Procedures for infection control relating to blood-borne viruses</w:t>
      </w:r>
    </w:p>
    <w:p w14:paraId="762E2A18" w14:textId="7A328BE6" w:rsidR="009C294D" w:rsidRDefault="009C294D" w:rsidP="002D0028">
      <w:pPr>
        <w:pStyle w:val="BodyTextBullet1"/>
      </w:pPr>
      <w:r w:rsidRPr="009C294D">
        <w:t>Attachment 5: Actions for early childhood and care services in an epidemic or pandemic event</w:t>
      </w:r>
    </w:p>
    <w:p w14:paraId="002DDE69" w14:textId="69014A62" w:rsidR="00211E77" w:rsidRDefault="00211E77" w:rsidP="002D0028">
      <w:pPr>
        <w:pStyle w:val="BodyTextBullet1"/>
      </w:pPr>
      <w:r>
        <w:t xml:space="preserve">Attachment 6: Child and adult immunisation recommendations </w:t>
      </w:r>
    </w:p>
    <w:p w14:paraId="4D037AEF" w14:textId="77777777" w:rsidR="00EC63EB" w:rsidRDefault="008C371C" w:rsidP="002427E4">
      <w:pPr>
        <w:pStyle w:val="BodyTextBullet1"/>
      </w:pPr>
      <w:r w:rsidRPr="009207E3">
        <w:t xml:space="preserve">Attachment 7: COVID- 19 vaccination requirements </w:t>
      </w:r>
    </w:p>
    <w:p w14:paraId="476A05C5" w14:textId="71DD2C90" w:rsidR="007B399F" w:rsidRDefault="007B399F" w:rsidP="00EC63EB">
      <w:pPr>
        <w:pStyle w:val="BodyTextBullet1"/>
        <w:numPr>
          <w:ilvl w:val="0"/>
          <w:numId w:val="0"/>
        </w:numPr>
        <w:ind w:left="2058"/>
      </w:pPr>
      <w:r>
        <w:rPr>
          <w:noProof/>
          <w:lang w:eastAsia="en-AU"/>
        </w:rPr>
        <mc:AlternateContent>
          <mc:Choice Requires="wps">
            <w:drawing>
              <wp:anchor distT="0" distB="0" distL="114300" distR="114300" simplePos="0" relativeHeight="251658247" behindDoc="0" locked="1" layoutInCell="1" allowOverlap="1" wp14:anchorId="39A3040F" wp14:editId="3B3AC191">
                <wp:simplePos x="0" y="0"/>
                <wp:positionH relativeFrom="column">
                  <wp:posOffset>772160</wp:posOffset>
                </wp:positionH>
                <wp:positionV relativeFrom="paragraph">
                  <wp:posOffset>213995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7DA11"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6.85pt" to="51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" strokecolor="#f69434" strokeweight="1.25pt">
                <v:stroke dashstyle="1 1"/>
                <w10:anchorlock/>
              </v:line>
            </w:pict>
          </mc:Fallback>
        </mc:AlternateContent>
      </w:r>
    </w:p>
    <w:p w14:paraId="496C3068" w14:textId="70EDD04D" w:rsidR="007B399F" w:rsidRDefault="008E5075" w:rsidP="0010613B">
      <w:pPr>
        <w:pStyle w:val="Style1"/>
      </w:pPr>
      <w:r>
        <w:rPr>
          <w:noProof/>
          <w:lang w:eastAsia="en-AU"/>
        </w:rPr>
        <w:drawing>
          <wp:anchor distT="0" distB="0" distL="114300" distR="114300" simplePos="0" relativeHeight="251658256"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6B7BECA8" w:rsidR="009416A1" w:rsidRDefault="009416A1" w:rsidP="002D0028">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t xml:space="preserve"> </w:t>
      </w:r>
      <w:r w:rsidR="00EC63EB">
        <w:t>in May 2023</w:t>
      </w:r>
      <w:r w:rsidR="002427E4">
        <w:t>.</w:t>
      </w:r>
    </w:p>
    <w:p w14:paraId="7DBE0C42" w14:textId="7EE9486B" w:rsidR="00EC63EB" w:rsidRDefault="009416A1" w:rsidP="00EC63EB">
      <w:pPr>
        <w:pStyle w:val="BODYTEXTELAA"/>
      </w:pPr>
      <w:r w:rsidRPr="009416A1">
        <w:rPr>
          <w:b/>
          <w:bCs/>
        </w:rPr>
        <w:t>REVIEW DATE:</w:t>
      </w:r>
      <w:r>
        <w:t xml:space="preserve"> </w:t>
      </w:r>
      <w:r w:rsidR="00EC63EB">
        <w:t>May</w:t>
      </w:r>
      <w:r w:rsidR="002427E4">
        <w:t xml:space="preserve"> 202</w:t>
      </w:r>
      <w:r w:rsidR="00EC63EB">
        <w:t>4</w:t>
      </w:r>
    </w:p>
    <w:p w14:paraId="10D36DA2" w14:textId="42E7E92F" w:rsidR="007B399F" w:rsidRDefault="002427E4" w:rsidP="002427E4">
      <w:pPr>
        <w:pStyle w:val="BODYTEXTELAA"/>
      </w:pPr>
      <w:r>
        <w:rPr>
          <w:b/>
          <w:bCs/>
        </w:rPr>
        <w:t>Note:</w:t>
      </w:r>
      <w:r>
        <w:t xml:space="preserve"> Policies are </w:t>
      </w:r>
      <w:r w:rsidR="00EC63EB">
        <w:t>regularly</w:t>
      </w:r>
      <w:r>
        <w:t xml:space="preserve"> reviewed with updates provided by ELAA.</w:t>
      </w:r>
    </w:p>
    <w:p w14:paraId="59F046E9" w14:textId="77777777" w:rsidR="00EC63EB" w:rsidRDefault="00EC63EB" w:rsidP="002427E4">
      <w:pPr>
        <w:pStyle w:val="BODYTEXTELAA"/>
      </w:pPr>
    </w:p>
    <w:p w14:paraId="1A21AB9C" w14:textId="77777777" w:rsidR="007B399F" w:rsidRDefault="007B399F" w:rsidP="002D0028">
      <w:pPr>
        <w:pStyle w:val="BODYTEXTELAA"/>
      </w:pPr>
      <w:r>
        <w:rPr>
          <w:noProof/>
          <w:lang w:eastAsia="en-AU"/>
        </w:rPr>
        <mc:AlternateContent>
          <mc:Choice Requires="wps">
            <w:drawing>
              <wp:anchor distT="0" distB="0" distL="114300" distR="114300" simplePos="0" relativeHeight="251658248"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7351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18C130CA" w14:textId="77777777" w:rsidR="002B33CE" w:rsidRDefault="002B33CE" w:rsidP="002D0028">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46797E8D" w14:textId="384E6064" w:rsidR="002B33CE" w:rsidRDefault="002B33CE" w:rsidP="007343F6">
      <w:pPr>
        <w:pStyle w:val="AttachmentsAttachments"/>
      </w:pPr>
      <w:bookmarkStart w:id="6" w:name="_Hlk112238530"/>
      <w:r>
        <w:lastRenderedPageBreak/>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57D529F9" w:rsidR="00625A6D" w:rsidRPr="00625A6D" w:rsidRDefault="00625A6D" w:rsidP="00625A6D">
      <w:pPr>
        <w:pStyle w:val="BodyText"/>
        <w:rPr>
          <w:rFonts w:ascii="TheSansB W3 Light" w:hAnsi="TheSansB W3 Light"/>
        </w:rPr>
      </w:pPr>
      <w:r w:rsidRPr="00625A6D">
        <w:rPr>
          <w:rFonts w:ascii="TheSansB W3 Light" w:hAnsi="TheSansB W3 Light"/>
        </w:rPr>
        <w:t>Dear parents/guardians,</w:t>
      </w:r>
    </w:p>
    <w:p w14:paraId="36DFFD15" w14:textId="5A643110" w:rsidR="00625A6D" w:rsidRPr="00625A6D" w:rsidRDefault="002427E4" w:rsidP="00625A6D">
      <w:pPr>
        <w:pStyle w:val="BodyText"/>
        <w:rPr>
          <w:rFonts w:ascii="TheSansB W3 Light" w:hAnsi="TheSansB W3 Light"/>
        </w:rPr>
      </w:pPr>
      <w:r>
        <w:rPr>
          <w:rFonts w:ascii="TheSansB W3 Light" w:hAnsi="TheSansB W3 Light"/>
        </w:rPr>
        <w:t>Indra Pre-school</w:t>
      </w:r>
      <w:r w:rsidR="00625A6D"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00625A6D" w:rsidRPr="00625A6D">
        <w:rPr>
          <w:rFonts w:ascii="TheSansB W3 Light" w:hAnsi="TheSansB W3 Light"/>
        </w:rPr>
        <w:t xml:space="preserve"> is committed to maintaining children’s confidentiality and avoiding stigmatisation at all times. However, management of head lice infestation is most effective when all children and their families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1EF22935" w:rsidR="00625A6D" w:rsidRPr="00625A6D" w:rsidRDefault="00625A6D" w:rsidP="00625A6D">
      <w:pPr>
        <w:pStyle w:val="BodyText"/>
        <w:rPr>
          <w:rFonts w:ascii="TheSansB W3 Light" w:hAnsi="TheSansB W3 Light"/>
        </w:rPr>
      </w:pPr>
      <w:r w:rsidRPr="00625A6D">
        <w:rPr>
          <w:rFonts w:ascii="TheSansB W3 Light" w:hAnsi="TheSansB W3 Light"/>
        </w:rPr>
        <w:t>Only the Nominated Superviso</w:t>
      </w:r>
      <w:r w:rsidR="0037770D">
        <w:rPr>
          <w:rFonts w:ascii="TheSansB W3 Light" w:hAnsi="TheSansB W3 Light"/>
        </w:rPr>
        <w:t>r/person in day to day charge</w:t>
      </w:r>
      <w:r w:rsidRPr="00625A6D">
        <w:rPr>
          <w:rFonts w:ascii="TheSansB W3 Light" w:hAnsi="TheSansB W3 Light"/>
        </w:rPr>
        <w:t xml:space="preserve"> 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35025B06" w:rsidR="00625A6D" w:rsidRPr="00625A6D" w:rsidRDefault="00625A6D" w:rsidP="00625A6D">
      <w:pPr>
        <w:pStyle w:val="BodyText"/>
        <w:rPr>
          <w:rFonts w:ascii="TheSansB W3 Light" w:hAnsi="TheSansB W3 Light"/>
        </w:rPr>
      </w:pPr>
      <w:r w:rsidRPr="00625A6D">
        <w:rPr>
          <w:rFonts w:ascii="TheSansB W3 Light" w:hAnsi="TheSansB W3 Light"/>
        </w:rPr>
        <w:t>Where live head lice are found,</w:t>
      </w:r>
      <w:r w:rsidR="00626024">
        <w:rPr>
          <w:rFonts w:ascii="TheSansB W3 Light" w:hAnsi="TheSansB W3 Light"/>
        </w:rPr>
        <w:t xml:space="preserve"> Indra Pre-school</w:t>
      </w:r>
      <w:r w:rsidRPr="00625A6D">
        <w:rPr>
          <w:rFonts w:ascii="TheSansB W3 Light" w:hAnsi="TheSansB W3 Light"/>
        </w:rPr>
        <w:t xml:space="preserve"> will notify the parents/guardians and will provide them with relevant information about the treatment of head lice. Other families will be provided with a notice to inform them that head lice have been detected in the group and to encourage them to be vigilant and carry out regular inspections of their own child.</w:t>
      </w:r>
    </w:p>
    <w:p w14:paraId="5E3C8B88" w14:textId="2FC6995B"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5820D470"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I hereby give my consent for</w:t>
      </w:r>
      <w:r w:rsidR="00626024">
        <w:rPr>
          <w:rFonts w:ascii="TheSansB W3 Light" w:hAnsi="TheSansB W3 Light"/>
        </w:rPr>
        <w:t xml:space="preserve"> Indra Pre-school</w:t>
      </w:r>
      <w:r w:rsidRPr="00625A6D">
        <w:rPr>
          <w:rFonts w:ascii="TheSansB W3 Light" w:hAnsi="TheSansB W3 Light"/>
        </w:rPr>
        <w:t>, or a person approved by</w:t>
      </w:r>
      <w:r w:rsidR="00626024">
        <w:rPr>
          <w:rFonts w:ascii="TheSansB W3 Light" w:hAnsi="TheSansB W3 Light"/>
        </w:rPr>
        <w:t xml:space="preserve"> Indra Pre-school</w:t>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bookmarkEnd w:id="6"/>
    <w:p w14:paraId="4DBF6155" w14:textId="60DFA8EF" w:rsidR="00362A41" w:rsidRDefault="008A260C" w:rsidP="00C17A0D">
      <w:pPr>
        <w:pStyle w:val="AttachmentsAttachments"/>
      </w:pPr>
      <w:r w:rsidRPr="008A260C">
        <w:lastRenderedPageBreak/>
        <w:t>ATTACHMENT 2</w:t>
      </w:r>
      <w:r>
        <w:t xml:space="preserve">. </w:t>
      </w:r>
      <w:r w:rsidRPr="008A260C">
        <w:t>Head lice action form</w:t>
      </w:r>
    </w:p>
    <w:p w14:paraId="7F60D414" w14:textId="5DDA4E8A" w:rsidR="008A260C" w:rsidRDefault="00C17A0D" w:rsidP="00C17A0D">
      <w:pPr>
        <w:jc w:val="right"/>
      </w:pPr>
      <w:bookmarkStart w:id="7" w:name="_Hlk68865619"/>
      <w:r w:rsidRPr="00C17A0D">
        <w:t>"[Place on service letterhead]"</w:t>
      </w:r>
    </w:p>
    <w:bookmarkEnd w:id="7"/>
    <w:p w14:paraId="1B03E817" w14:textId="77777777" w:rsidR="00C17A0D" w:rsidRDefault="00C17A0D" w:rsidP="00C17A0D"/>
    <w:p w14:paraId="607D3930" w14:textId="77777777" w:rsidR="00C17A0D" w:rsidRDefault="00C17A0D" w:rsidP="00C17A0D">
      <w:r>
        <w:t>Dear parents/guardians,</w:t>
      </w:r>
    </w:p>
    <w:p w14:paraId="3F07DDCC" w14:textId="0C2F0574" w:rsidR="00C17A0D" w:rsidRDefault="00C17A0D" w:rsidP="00C17A0D">
      <w:r>
        <w:t>We have detected head lice or lice eggs on your child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1AC1D349" w:rsidR="008A260C" w:rsidRDefault="00C17A0D" w:rsidP="00C17A0D">
      <w:r>
        <w:t xml:space="preserve">Please keep your child at home until appropriate treatment has commenced and use the form provided below to notify </w:t>
      </w:r>
      <w:sdt>
        <w:sdt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C17A0D">
      <w:pPr>
        <w:pStyle w:val="AttachmentsHeading2"/>
      </w:pPr>
      <w:r w:rsidRPr="00C17A0D">
        <w:t>Head lice treatment – action taken</w:t>
      </w:r>
    </w:p>
    <w:p w14:paraId="74A6E10A" w14:textId="77777777" w:rsidR="00C17A0D" w:rsidRPr="00C17A0D" w:rsidRDefault="00C17A0D" w:rsidP="00C17A0D">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77777777"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rPr>
        <w:fldChar w:fldCharType="begin"/>
      </w:r>
      <w:r w:rsidRPr="00C17A0D">
        <w:rPr>
          <w:rFonts w:ascii="TheSansB W3 Light" w:hAnsi="TheSansB W3 Light"/>
        </w:rPr>
        <w:instrText xml:space="preserve"> DOCPROPERTY  Company  \* MERGEFORMAT </w:instrText>
      </w:r>
      <w:r w:rsidRPr="00C17A0D">
        <w:rPr>
          <w:rFonts w:ascii="TheSansB W3 Light" w:hAnsi="TheSansB W3 Light"/>
        </w:rPr>
        <w:fldChar w:fldCharType="separate"/>
      </w:r>
      <w:r w:rsidRPr="00C17A0D">
        <w:rPr>
          <w:rFonts w:ascii="TheSansB W3 Light" w:hAnsi="TheSansB W3 Light"/>
        </w:rPr>
        <w:t>[Service Name]</w:t>
      </w:r>
      <w:r w:rsidRPr="00C17A0D">
        <w:rPr>
          <w:rFonts w:ascii="TheSansB W3 Light" w:hAnsi="TheSansB W3 Light"/>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0B4834">
      <w:pPr>
        <w:pStyle w:val="AttachmentsAttachments"/>
      </w:pPr>
      <w:r w:rsidRPr="000B4834">
        <w:lastRenderedPageBreak/>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77777777" w:rsidR="00C91A6B" w:rsidRDefault="00C91A6B" w:rsidP="00C91A6B">
      <w:r>
        <w:t>Dear parents/guardians,</w:t>
      </w:r>
    </w:p>
    <w:p w14:paraId="0CCCA034" w14:textId="7B2B82BD" w:rsidR="00C91A6B" w:rsidRDefault="00C91A6B" w:rsidP="00C91A6B">
      <w:r>
        <w:t xml:space="preserve">It has come to our attention that head lice or lice eggs have been detected in your child’s group at </w:t>
      </w:r>
      <w:sdt>
        <w:sdt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35694E">
      <w:pPr>
        <w:pStyle w:val="TableAttachmentTextBullet1"/>
      </w:pPr>
      <w:r>
        <w:t>the service, and use the attached form to advise when treatment has commenced</w:t>
      </w:r>
    </w:p>
    <w:p w14:paraId="126D1F9A" w14:textId="071486D7" w:rsidR="00C91A6B" w:rsidRDefault="00C91A6B">
      <w:pPr>
        <w:pStyle w:val="TableAttachmentTextBullet1"/>
      </w:pPr>
      <w:r>
        <w:t>parents/guardians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5880F827" w:rsidR="00C91A6B" w:rsidRDefault="00000000" w:rsidP="00C91A6B">
      <w:sdt>
        <w:sdt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Content>
          <w:r w:rsidR="008337CF">
            <w:t>Indra Pre-school</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177080">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5CBB17F"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 the Victorian Government’s Better Health Channel and the National Health and Medical Research Council.</w:t>
      </w:r>
    </w:p>
    <w:p w14:paraId="0E62C1CA" w14:textId="5374A544" w:rsidR="00CC4D90" w:rsidRPr="004B4D33" w:rsidRDefault="00C76BC4" w:rsidP="00C91A6B">
      <w:pPr>
        <w:rPr>
          <w:b/>
          <w:bCs/>
        </w:rPr>
      </w:pPr>
      <w:r>
        <w:rPr>
          <w:noProof/>
          <w:lang w:eastAsia="en-AU"/>
        </w:rPr>
        <mc:AlternateContent>
          <mc:Choice Requires="wps">
            <w:drawing>
              <wp:anchor distT="0" distB="0" distL="114300" distR="114300" simplePos="0" relativeHeight="251658261"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29" style="position:absolute;margin-left:-1pt;margin-top:19.35pt;width:504.4pt;height:36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cuts, sores or abrasions</w:t>
      </w:r>
      <w:r w:rsidR="00DC75E6">
        <w:t>).</w:t>
      </w:r>
    </w:p>
    <w:p w14:paraId="6AB5750F" w14:textId="6D5B62AB" w:rsidR="006F3007" w:rsidRDefault="00BA04A9" w:rsidP="00177080">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0F01D9">
      <w:pPr>
        <w:pStyle w:val="TableAttachmentTextBullet1"/>
      </w:pPr>
      <w:r w:rsidRPr="006F3007">
        <w:t xml:space="preserve">Affected mucous membranes should be flushed with large amounts of water. </w:t>
      </w:r>
    </w:p>
    <w:p w14:paraId="1B94DFCE" w14:textId="6F399181" w:rsidR="006F3007" w:rsidRDefault="006F3007" w:rsidP="00177080">
      <w:pPr>
        <w:pStyle w:val="TableAttachmentTextBullet1"/>
      </w:pPr>
      <w:r w:rsidRPr="006F3007">
        <w:t>Eyes should be flushed gently</w:t>
      </w:r>
      <w:r w:rsidR="000F01D9">
        <w:t xml:space="preserve"> (no soap)</w:t>
      </w:r>
    </w:p>
    <w:p w14:paraId="6397AA4D" w14:textId="5679CB90" w:rsidR="006F3007" w:rsidRDefault="006F3007" w:rsidP="00177080">
      <w:pPr>
        <w:pStyle w:val="TableAttachmentTextBullet1"/>
      </w:pPr>
      <w:r w:rsidRPr="006F3007">
        <w:t>The exposed person must report any occupational exposures immediately.</w:t>
      </w:r>
    </w:p>
    <w:p w14:paraId="2905EA24" w14:textId="5C6B96FD" w:rsidR="006F3007" w:rsidRDefault="000F01D9" w:rsidP="00177080">
      <w:pPr>
        <w:pStyle w:val="TableAttachmentTextBullet1"/>
      </w:pPr>
      <w:r w:rsidRPr="000F01D9">
        <w:t>Seek medical attention for an assessment of the risk of infection and appropriate treatment</w:t>
      </w:r>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35694E">
      <w:pPr>
        <w:pStyle w:val="TableAttachmentTextBullet1"/>
      </w:pPr>
      <w:r>
        <w:t>Disposable gloves</w:t>
      </w:r>
    </w:p>
    <w:p w14:paraId="393F2189" w14:textId="4FEFD18A" w:rsidR="004B4D33" w:rsidRDefault="004B4D33">
      <w:pPr>
        <w:pStyle w:val="TableAttachmentTextBullet1"/>
      </w:pPr>
      <w:r>
        <w:t>Disposable plastic bags/zip lock bags/biohazard container (if available)</w:t>
      </w:r>
    </w:p>
    <w:p w14:paraId="45F65192" w14:textId="31DCE87E" w:rsidR="004B4D33" w:rsidRDefault="004B4D33">
      <w:pPr>
        <w:pStyle w:val="TableAttachmentTextBullet1"/>
      </w:pPr>
      <w:r>
        <w:t>Detergent/bleach</w:t>
      </w:r>
    </w:p>
    <w:p w14:paraId="15A42ED9" w14:textId="7EDFE9F5" w:rsidR="004B4D33" w:rsidRDefault="004B4D33">
      <w:pPr>
        <w:pStyle w:val="TableAttachmentTextBullet1"/>
      </w:pPr>
      <w:r>
        <w:t>Disposable towels</w:t>
      </w:r>
    </w:p>
    <w:p w14:paraId="1CFB59D3" w14:textId="318BDE0C" w:rsidR="00C76BC4" w:rsidRDefault="004B4D33">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9A4F9B">
      <w:pPr>
        <w:pStyle w:val="ListParagraph"/>
      </w:pPr>
      <w:r>
        <w:t>Put on disposable gloves.</w:t>
      </w:r>
    </w:p>
    <w:p w14:paraId="4472A1B5" w14:textId="107A66B1" w:rsidR="004B4D33" w:rsidRDefault="004B4D33" w:rsidP="009A4F9B">
      <w:pPr>
        <w:pStyle w:val="ListParagraph"/>
      </w:pPr>
      <w:r>
        <w:t>Cover the spill with paper towels.</w:t>
      </w:r>
    </w:p>
    <w:p w14:paraId="7CB26A9A" w14:textId="3B11DD8D" w:rsidR="004B4D33" w:rsidRDefault="004B4D33" w:rsidP="009A4F9B">
      <w:pPr>
        <w:pStyle w:val="ListParagraph"/>
      </w:pPr>
      <w:r>
        <w:t>Carefully remove the paper towel and contents.</w:t>
      </w:r>
    </w:p>
    <w:p w14:paraId="63B08B95" w14:textId="38E1B65A" w:rsidR="004B4D33" w:rsidRDefault="004B4D33" w:rsidP="009A4F9B">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9A4F9B">
      <w:pPr>
        <w:pStyle w:val="ListParagraph"/>
      </w:pPr>
      <w:r>
        <w:t>Clean the area with warm water and detergent/bleach, then rinse and dry.</w:t>
      </w:r>
    </w:p>
    <w:p w14:paraId="01EBEBDF" w14:textId="73FDF293" w:rsidR="004B4D33" w:rsidRDefault="004B4D33" w:rsidP="009A4F9B">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9A4F9B">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177080">
      <w:pPr>
        <w:pStyle w:val="TableAttachmentTextBullet1"/>
      </w:pPr>
      <w:r>
        <w:t>Flush the injured area with flowing water.</w:t>
      </w:r>
    </w:p>
    <w:p w14:paraId="6D850F77" w14:textId="77777777" w:rsidR="00781174" w:rsidRDefault="00781174" w:rsidP="00177080">
      <w:pPr>
        <w:pStyle w:val="TableAttachmentTextBullet1"/>
      </w:pPr>
      <w:r>
        <w:t>Wash the wound well with soap and warm water.</w:t>
      </w:r>
    </w:p>
    <w:p w14:paraId="7C97EF7E" w14:textId="77777777" w:rsidR="000F01D9" w:rsidRDefault="00781174" w:rsidP="000F01D9">
      <w:pPr>
        <w:pStyle w:val="TableAttachmentTextBullet1"/>
      </w:pPr>
      <w:r>
        <w:t>Dry the wound and apply a waterproof dressing</w:t>
      </w:r>
    </w:p>
    <w:p w14:paraId="1836828A" w14:textId="0E15FD02" w:rsidR="00B74A12" w:rsidRDefault="00B74A12" w:rsidP="00177080">
      <w:pPr>
        <w:pStyle w:val="TableAttachmentTextBullet1"/>
      </w:pPr>
      <w:r>
        <w:t>Seek medical attention for an assessment of the risk of infection and appropriate treatment.</w:t>
      </w:r>
    </w:p>
    <w:p w14:paraId="48BC16ED" w14:textId="48F9082D" w:rsidR="00781174" w:rsidRDefault="00B74A12" w:rsidP="00177080">
      <w:pPr>
        <w:pStyle w:val="TableAttachmentTextBullet1"/>
      </w:pPr>
      <w:r>
        <w:t>If the needle and syringe cannot be retrieved, mark the area so others are not at risk and contact the Disposal Helpline.</w:t>
      </w:r>
    </w:p>
    <w:p w14:paraId="14BB8117" w14:textId="77777777" w:rsidR="00870B88" w:rsidRDefault="00870B88" w:rsidP="00870B88">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35694E">
      <w:pPr>
        <w:pStyle w:val="TableAttachmentTextBullet1"/>
      </w:pPr>
      <w:r>
        <w:lastRenderedPageBreak/>
        <w:t>Disposable gloves</w:t>
      </w:r>
    </w:p>
    <w:p w14:paraId="0BBA771D" w14:textId="03313E10" w:rsidR="004B4D33" w:rsidRDefault="004B4D33">
      <w:pPr>
        <w:pStyle w:val="TableAttachmentTextBullet1"/>
      </w:pPr>
      <w:r>
        <w:t>Long-handled tongs</w:t>
      </w:r>
    </w:p>
    <w:p w14:paraId="0B7838EE" w14:textId="4BF8E8B6" w:rsidR="004B4D33" w:rsidRDefault="004B4D33">
      <w:pPr>
        <w:pStyle w:val="TableAttachmentTextBullet1"/>
      </w:pPr>
      <w:r>
        <w:t>Disposable plastic bags</w:t>
      </w:r>
    </w:p>
    <w:p w14:paraId="63420A06" w14:textId="38DC6C22" w:rsidR="004B4D33" w:rsidRDefault="009A4F9B">
      <w:pPr>
        <w:pStyle w:val="TableAttachmentTextBullet1"/>
      </w:pPr>
      <w:r>
        <w:t>‘</w:t>
      </w:r>
      <w:r w:rsidR="004B4D33">
        <w:t>Sharps’ syringe disposal container, or rigid-walled, screw-top, puncture-resistant container available for free from local council, who may also provide free training to staff on the collection of sharps</w:t>
      </w:r>
    </w:p>
    <w:p w14:paraId="630C42F1" w14:textId="77777777" w:rsidR="00C76BC4" w:rsidRPr="00C76BC4" w:rsidRDefault="00C76BC4" w:rsidP="00C76BC4">
      <w:pPr>
        <w:rPr>
          <w:b/>
          <w:bCs/>
        </w:rPr>
      </w:pPr>
      <w:r w:rsidRPr="00C76BC4">
        <w:rPr>
          <w:b/>
          <w:bCs/>
        </w:rPr>
        <w:t>Procedure</w:t>
      </w:r>
    </w:p>
    <w:p w14:paraId="6870F1FD" w14:textId="4E48ABF7" w:rsidR="00C76BC4" w:rsidRDefault="00C76BC4" w:rsidP="00C76BC4">
      <w:pPr>
        <w:pStyle w:val="ListParagraph"/>
      </w:pPr>
      <w:r>
        <w:t>Put on disposable gloves.</w:t>
      </w:r>
    </w:p>
    <w:p w14:paraId="500059F7" w14:textId="2305BCB5" w:rsidR="00C76BC4" w:rsidRDefault="00C76BC4" w:rsidP="00C76BC4">
      <w:pPr>
        <w:pStyle w:val="ListParagraph"/>
      </w:pPr>
      <w:r>
        <w:t>Do not try to re-cap the needle or to break the needle from the syringe.</w:t>
      </w:r>
    </w:p>
    <w:p w14:paraId="38883784" w14:textId="3358681A" w:rsidR="00C76BC4" w:rsidRDefault="00C76BC4" w:rsidP="00C76BC4">
      <w:pPr>
        <w:pStyle w:val="ListParagraph"/>
      </w:pPr>
      <w:r>
        <w:t>Place the ‘sharps’ syringe disposal container on the ground next to the needle/syringe and open the lid.</w:t>
      </w:r>
    </w:p>
    <w:p w14:paraId="450F3EB9" w14:textId="77777777" w:rsidR="00C76BC4" w:rsidRDefault="00C76BC4" w:rsidP="00C76BC4">
      <w:pPr>
        <w:pStyle w:val="ListParagraph"/>
      </w:pPr>
      <w:r>
        <w:t>Using tongs, pick the syringe up from the middle, keeping the sharp end away from you at all times.</w:t>
      </w:r>
    </w:p>
    <w:p w14:paraId="492F584A" w14:textId="65ECB601" w:rsidR="00C76BC4" w:rsidRDefault="00C76BC4" w:rsidP="00C76BC4">
      <w:pPr>
        <w:pStyle w:val="ListParagraph"/>
      </w:pPr>
      <w:r>
        <w:t>Place the syringe, needle point down, in the ‘sharps’ syringe disposal container and close the lid securely on the container.</w:t>
      </w:r>
    </w:p>
    <w:p w14:paraId="385AF5D6" w14:textId="6B4D6AB0" w:rsidR="00C76BC4" w:rsidRDefault="00C76BC4" w:rsidP="00C76BC4">
      <w:pPr>
        <w:pStyle w:val="ListParagraph"/>
      </w:pPr>
      <w:r>
        <w:t>Repeat steps 3 to 5 to pick up all syringes and/or unattached needles.</w:t>
      </w:r>
    </w:p>
    <w:p w14:paraId="6B96AD4C" w14:textId="24A4CFE0" w:rsidR="00C76BC4" w:rsidRDefault="00C64144" w:rsidP="00C76BC4">
      <w:pPr>
        <w:pStyle w:val="ListParagraph"/>
      </w:pPr>
      <w:r>
        <w:t>If appropriate, c</w:t>
      </w:r>
      <w:r w:rsidR="00C76BC4">
        <w:t>lean the area with warm water and detergent/bleach, then rinse and dry.</w:t>
      </w:r>
    </w:p>
    <w:p w14:paraId="0D305228" w14:textId="77777777" w:rsidR="0035694E" w:rsidRDefault="0035694E" w:rsidP="0035694E">
      <w:pPr>
        <w:pStyle w:val="ListParagraph"/>
      </w:pPr>
      <w:r>
        <w:t>Remove and place gloves in a disposable plastic bag, seal and place it in a rubbish bin inaccessible to children.</w:t>
      </w:r>
    </w:p>
    <w:p w14:paraId="336A22B3" w14:textId="54EEE366" w:rsidR="00C76BC4" w:rsidRDefault="00C76BC4" w:rsidP="00C76BC4">
      <w:pPr>
        <w:pStyle w:val="ListParagraph"/>
      </w:pPr>
      <w:r>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35694E">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pPr>
        <w:pStyle w:val="TableAttachmentTextBullet1"/>
      </w:pPr>
      <w:r>
        <w:t>the environmental officer (health surveyor) at your local municipal/council offices</w:t>
      </w:r>
    </w:p>
    <w:p w14:paraId="6BA3A1AB" w14:textId="5452DCA1" w:rsidR="00C76BC4" w:rsidRDefault="00C76BC4">
      <w:pPr>
        <w:pStyle w:val="TableAttachmentTextBullet1"/>
      </w:pPr>
      <w:r>
        <w:t>local general practitioners</w:t>
      </w:r>
    </w:p>
    <w:p w14:paraId="7F7DFE00" w14:textId="14784FA9" w:rsidR="00C76BC4" w:rsidRDefault="00C76BC4">
      <w:pPr>
        <w:pStyle w:val="TableAttachmentTextBullet1"/>
      </w:pPr>
      <w:r>
        <w:t>local hospitals.</w:t>
      </w:r>
    </w:p>
    <w:p w14:paraId="6694C69B" w14:textId="77777777" w:rsidR="00C76BC4" w:rsidRDefault="00C76BC4" w:rsidP="00177080">
      <w:pPr>
        <w:pStyle w:val="TableAttachmentTextBullet1"/>
        <w:numPr>
          <w:ilvl w:val="0"/>
          <w:numId w:val="0"/>
        </w:numPr>
        <w:ind w:left="360"/>
      </w:pPr>
    </w:p>
    <w:p w14:paraId="7B2D20A0" w14:textId="4900DA03"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5C5C6193" w:rsidR="00070411" w:rsidRDefault="00B43688" w:rsidP="00070411">
      <w:pPr>
        <w:pStyle w:val="AttachmentsAttachments"/>
      </w:pPr>
      <w:r>
        <w:rPr>
          <w:noProof/>
          <w:lang w:eastAsia="en-AU"/>
        </w:rPr>
        <w:lastRenderedPageBreak/>
        <mc:AlternateContent>
          <mc:Choice Requires="wps">
            <w:drawing>
              <wp:anchor distT="0" distB="0" distL="114300" distR="114300" simplePos="0" relativeHeight="251660314" behindDoc="0" locked="0" layoutInCell="1" allowOverlap="1" wp14:anchorId="220C3C29" wp14:editId="6B7AF199">
                <wp:simplePos x="0" y="0"/>
                <wp:positionH relativeFrom="column">
                  <wp:posOffset>-38100</wp:posOffset>
                </wp:positionH>
                <wp:positionV relativeFrom="paragraph">
                  <wp:posOffset>457835</wp:posOffset>
                </wp:positionV>
                <wp:extent cx="6210300" cy="1095375"/>
                <wp:effectExtent l="57150" t="38100" r="76200" b="104775"/>
                <wp:wrapNone/>
                <wp:docPr id="1" name="Rectangle 1"/>
                <wp:cNvGraphicFramePr/>
                <a:graphic xmlns:a="http://schemas.openxmlformats.org/drawingml/2006/main">
                  <a:graphicData uri="http://schemas.microsoft.com/office/word/2010/wordprocessingShape">
                    <wps:wsp>
                      <wps:cNvSpPr/>
                      <wps:spPr>
                        <a:xfrm>
                          <a:off x="0" y="0"/>
                          <a:ext cx="6210300" cy="109537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545E4B2" w14:textId="66936C9F" w:rsidR="00B43688" w:rsidRDefault="00B43688" w:rsidP="00B43688">
                            <w:r w:rsidRPr="00980B13">
                              <w:rPr>
                                <w:b/>
                                <w:bCs/>
                              </w:rPr>
                              <w:t>Important note:</w:t>
                            </w:r>
                            <w:r w:rsidRPr="00980B13">
                              <w:t xml:space="preserve"> A pandemic is an epidemic of an infectious disease that has spread across a large region, for instance multiple continents or worldwide, affecting a substantia</w:t>
                            </w:r>
                            <w:r>
                              <w:t>l</w:t>
                            </w:r>
                            <w:r w:rsidRPr="00980B13">
                              <w:t xml:space="preserve">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C3C29" id="Rectangle 1" o:spid="_x0000_s1030" style="position:absolute;margin-left:-3pt;margin-top:36.05pt;width:489pt;height:86.25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" fillcolor="#a5d5e2 [1624]" strokecolor="#40a7c2 [3048]">
                <v:fill color2="#e4f2f6 [504]" rotate="t" angle="180" colors="0 #9eeaff;22938f #bbefff;1 #e4f9ff" focus="100%" type="gradient"/>
                <v:shadow on="t" color="black" opacity="24903f" origin=",.5" offset="0,.55556mm"/>
                <v:textbox>
                  <w:txbxContent>
                    <w:p w14:paraId="7545E4B2" w14:textId="66936C9F" w:rsidR="00B43688" w:rsidRDefault="00B43688" w:rsidP="00B43688">
                      <w:r w:rsidRPr="00980B13">
                        <w:rPr>
                          <w:b/>
                          <w:bCs/>
                        </w:rPr>
                        <w:t>Important note:</w:t>
                      </w:r>
                      <w:r w:rsidRPr="00980B13">
                        <w:t xml:space="preserve"> A pandemic is an epidemic of an infectious disease that has spread across a large region, for instance multiple continents or worldwide, affecting a substantia</w:t>
                      </w:r>
                      <w:r>
                        <w:t>l</w:t>
                      </w:r>
                      <w:r w:rsidRPr="00980B13">
                        <w:t xml:space="preserve">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and Training (DE) should be followed and adhered to.</w:t>
                      </w:r>
                    </w:p>
                  </w:txbxContent>
                </v:textbox>
              </v:rect>
            </w:pict>
          </mc:Fallback>
        </mc:AlternateContent>
      </w:r>
      <w:r w:rsidR="00070411" w:rsidRPr="00070411">
        <w:t>ATTACHMENT 5</w:t>
      </w:r>
      <w:r w:rsidR="00070411">
        <w:t>. ACTIONS FOR EARLY CHILDHOOD AND CARE SERVICES IN AN EPIDEMIC OR PANDEMIC EVENT</w:t>
      </w:r>
    </w:p>
    <w:p w14:paraId="0AD2310C" w14:textId="1E7DD4E0" w:rsidR="00B43688" w:rsidRDefault="00B43688" w:rsidP="00070411"/>
    <w:p w14:paraId="535815B7" w14:textId="77777777" w:rsidR="00B43688" w:rsidRDefault="00B43688" w:rsidP="00070411"/>
    <w:p w14:paraId="3F7D31F5" w14:textId="77777777" w:rsidR="00B43688" w:rsidRDefault="00B43688" w:rsidP="00070411"/>
    <w:p w14:paraId="2C911E72" w14:textId="77777777" w:rsidR="00B43688" w:rsidRDefault="00B43688" w:rsidP="00070411"/>
    <w:p w14:paraId="6608F881" w14:textId="77777777" w:rsidR="00B43688" w:rsidRDefault="00B43688" w:rsidP="00070411"/>
    <w:p w14:paraId="423F2F9A" w14:textId="5649BDF3"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The following actions are to be considered, adapted and implemented as necessary according to the education setting and the individual needs of the staff, children and the wider service community</w:t>
      </w:r>
      <w:r w:rsidR="0035694E">
        <w:t>:</w:t>
      </w:r>
    </w:p>
    <w:p w14:paraId="06CBEFA9" w14:textId="3DCEE68A" w:rsidR="00070411" w:rsidRDefault="00070411" w:rsidP="0035694E">
      <w:pPr>
        <w:pStyle w:val="TableAttachmentTextBullet1"/>
      </w:pPr>
      <w:r>
        <w:t>Display educational materials, which can be downloaded and printed from the Department of Health</w:t>
      </w:r>
      <w:r w:rsidR="009A18B9">
        <w:t>’s</w:t>
      </w:r>
      <w:r>
        <w:t xml:space="preserve"> (DH) website</w:t>
      </w:r>
    </w:p>
    <w:p w14:paraId="58B5DED0" w14:textId="6F9289CE" w:rsidR="00070411" w:rsidRPr="0035694E" w:rsidRDefault="00070411" w:rsidP="0035694E">
      <w:pPr>
        <w:pStyle w:val="TableAttachmentTextBullet1"/>
      </w:pPr>
      <w:r>
        <w:t>Comply with National Health and Medical Research Council (NHMRC) guidance</w:t>
      </w:r>
      <w:r w:rsidR="0035694E">
        <w:t>,</w:t>
      </w:r>
      <w:r>
        <w:t xml:space="preserve"> </w:t>
      </w:r>
      <w:r w:rsidRPr="0035694E">
        <w:t>Staying healthy: Preventing infectious diseases in early childhood education and care services</w:t>
      </w:r>
    </w:p>
    <w:p w14:paraId="5431C926" w14:textId="75F4566E" w:rsidR="00070411" w:rsidRDefault="00070411" w:rsidP="0035694E">
      <w:pPr>
        <w:pStyle w:val="TableAttachmentTextBullet1"/>
      </w:pPr>
      <w:r>
        <w:t xml:space="preserve">Alert your approved provider about any child or staff absenteeism due to an infectious </w:t>
      </w:r>
      <w:r w:rsidR="00DC185E">
        <w:t xml:space="preserve">disease </w:t>
      </w:r>
      <w:r>
        <w:t>outbreak</w:t>
      </w:r>
    </w:p>
    <w:p w14:paraId="5C69F445" w14:textId="3B37248D" w:rsidR="0035694E" w:rsidRDefault="00070411" w:rsidP="0035694E">
      <w:pPr>
        <w:pStyle w:val="TableAttachmentTextBullet1"/>
      </w:pPr>
      <w:r>
        <w:t>Keep parents and staff informed of the actions you are taking.</w:t>
      </w:r>
    </w:p>
    <w:p w14:paraId="24C0B440" w14:textId="77777777" w:rsidR="0035694E" w:rsidRDefault="00070411" w:rsidP="00136483">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4FBEA552" w:rsidR="00070411" w:rsidRDefault="0035694E">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070411">
        <w:t xml:space="preserve">Parents/carers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35694E">
      <w:pPr>
        <w:pStyle w:val="TableAttachmentTextBullet1"/>
      </w:pPr>
      <w:r>
        <w:t xml:space="preserve">Additional staff, including parent volunteers, should be discouraged from attending the service at this time. Ensure vigilance is maintained through the use of the visitor signing in and out record book including their contact details. </w:t>
      </w:r>
    </w:p>
    <w:p w14:paraId="4A36DB40" w14:textId="6FAB06E5" w:rsidR="00E84594" w:rsidRDefault="00070411" w:rsidP="00E84594">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2E0A23F3" w:rsidR="00070411" w:rsidRDefault="00070411" w:rsidP="0035694E">
      <w:pPr>
        <w:pStyle w:val="TableAttachmentTextBullet1"/>
      </w:pPr>
      <w:r>
        <w:t>All staff and children should undertake regular hand hygiene, particularly on arrival to the service, before and after eating, after blowing their nose, coughing, sneezing or using the toilet. You are a good role model for the children and their parents/carers, so actively talk about why everyone needs to wash their hands and the importance of everyone doing this.</w:t>
      </w:r>
    </w:p>
    <w:p w14:paraId="0C87E863" w14:textId="094631CF" w:rsidR="00070411" w:rsidRDefault="00070411">
      <w:pPr>
        <w:pStyle w:val="TableAttachmentTextBullet1"/>
      </w:pPr>
      <w:r>
        <w:t>Make sure liquid soap and running water, or alcohol-based hand sanitiser, is available at the entrance of the facility and throughout.</w:t>
      </w:r>
    </w:p>
    <w:p w14:paraId="54EAD689" w14:textId="21686699" w:rsidR="00070411" w:rsidRDefault="00070411">
      <w:pPr>
        <w:pStyle w:val="TableAttachmentTextBullet1"/>
      </w:pPr>
      <w:r>
        <w:t>Tissues should be readily accessible with bins provided in each room and in outdoor areas for easy disposal.</w:t>
      </w:r>
    </w:p>
    <w:p w14:paraId="503524EE" w14:textId="2C7C9DF9" w:rsidR="00070411" w:rsidRDefault="00070411">
      <w:pPr>
        <w:pStyle w:val="TableAttachmentTextBullet1"/>
      </w:pPr>
      <w:r>
        <w:t>It is recommended that children do not drink directly from drinking fountains at this time. Children should bring their own water bottle for use (and refilling) at the service.</w:t>
      </w:r>
    </w:p>
    <w:p w14:paraId="21D68C2A" w14:textId="7B45CAB5" w:rsidR="00070411" w:rsidRDefault="00070411">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3ECBE898" w14:textId="46C7FF5B" w:rsidR="00070411" w:rsidRDefault="00070411">
      <w:pPr>
        <w:pStyle w:val="TableAttachmentTextBullet1"/>
      </w:pPr>
      <w:r>
        <w:t xml:space="preserve">Use of mobile phones by staff </w:t>
      </w:r>
      <w:r w:rsidR="00EC1999">
        <w:t xml:space="preserve">during work hours </w:t>
      </w:r>
      <w:r>
        <w:t>should be discouraged. Staff should be reminded to clean their phones regularly.</w:t>
      </w:r>
    </w:p>
    <w:p w14:paraId="7515D836" w14:textId="5FD90D6F" w:rsidR="0035694E" w:rsidRDefault="0035694E" w:rsidP="002B008C">
      <w:pPr>
        <w:rPr>
          <w:b/>
          <w:bCs/>
        </w:rPr>
      </w:pPr>
    </w:p>
    <w:p w14:paraId="2FA6F80B" w14:textId="74D39C08" w:rsidR="00070411" w:rsidRPr="002B008C" w:rsidRDefault="00070411" w:rsidP="009760C9">
      <w:pPr>
        <w:pStyle w:val="subheading"/>
      </w:pPr>
      <w:r w:rsidRPr="002B008C">
        <w:lastRenderedPageBreak/>
        <w:t>ARRIVAL AND DEPARTURE</w:t>
      </w:r>
    </w:p>
    <w:p w14:paraId="33869C42" w14:textId="77777777" w:rsidR="00070411" w:rsidRDefault="00070411" w:rsidP="002B008C">
      <w:r>
        <w:t xml:space="preserve">To assist in minimising the spread of infection, procedures to reduce close proximity between attendees at the service should be considered. </w:t>
      </w:r>
    </w:p>
    <w:p w14:paraId="4E2556C9" w14:textId="5C34B3F5" w:rsidR="00070411" w:rsidRDefault="00070411" w:rsidP="0035694E">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pPr>
        <w:pStyle w:val="TableAttachmentTextBullet1"/>
      </w:pPr>
      <w:r>
        <w:t>It may be possible, for example, for children to be dropped off and picked up in the service entrance or foyer,</w:t>
      </w:r>
    </w:p>
    <w:p w14:paraId="6E65DEBE" w14:textId="7C0B9DCA" w:rsidR="00070411" w:rsidRDefault="00070411">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52727CEA" w:rsidR="002B008C" w:rsidRDefault="00070411" w:rsidP="002B008C">
      <w:pPr>
        <w:pStyle w:val="TableAttachmentTextBullet1"/>
      </w:pPr>
      <w:r>
        <w:t>Greeting parents and children at the front door in the morning and during pick up times will allow for one-on-one communication with families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35694E">
      <w:pPr>
        <w:pStyle w:val="TableAttachmentTextBullet1"/>
      </w:pPr>
      <w:r>
        <w:t>Consider small group play, staggered mealtimes and indoor/outdoor play opportunities whenever possible.</w:t>
      </w:r>
    </w:p>
    <w:p w14:paraId="1E9956F5" w14:textId="371B21C4" w:rsidR="00070411" w:rsidRDefault="00070411">
      <w:pPr>
        <w:pStyle w:val="TableAttachmentTextBullet1"/>
      </w:pPr>
      <w:r>
        <w:t>Windows should be open during the day to promote air flow where possible.</w:t>
      </w:r>
    </w:p>
    <w:p w14:paraId="7BA9BCC8" w14:textId="297C4A8C" w:rsidR="00070411" w:rsidRDefault="00070411">
      <w:pPr>
        <w:pStyle w:val="TableAttachmentTextBullet1"/>
      </w:pPr>
      <w:r>
        <w:t>Consider the setup of the room and the placement of the activities and limit the number of whole group activities.</w:t>
      </w:r>
    </w:p>
    <w:p w14:paraId="39BC454F" w14:textId="05B1D342" w:rsidR="00070411" w:rsidRDefault="00070411">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pPr>
        <w:pStyle w:val="TableAttachmentTextBullet1"/>
      </w:pPr>
      <w:r>
        <w:t>Wherever possible and where you have enough staffing for adequate supervision, consider operating an indoor/outdoor program.</w:t>
      </w:r>
    </w:p>
    <w:p w14:paraId="200ABF02" w14:textId="1EE45AD3" w:rsidR="00070411" w:rsidRDefault="00070411">
      <w:pPr>
        <w:pStyle w:val="TableAttachmentTextBullet1"/>
      </w:pPr>
      <w:r>
        <w:t>A greater range of activities will encourage children and staff to spread out more broadly.</w:t>
      </w:r>
    </w:p>
    <w:p w14:paraId="574E66CC" w14:textId="0FD16C99" w:rsidR="00070411" w:rsidRDefault="00070411">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2B008C">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35694E">
      <w:pPr>
        <w:pStyle w:val="TableAttachmentTextBullet1"/>
      </w:pPr>
      <w:r>
        <w:t>Close proximity between staff should be avoided, where possible, and especially in offices and staff rooms.</w:t>
      </w:r>
    </w:p>
    <w:p w14:paraId="0FE879D0" w14:textId="731A8FAD" w:rsidR="00070411" w:rsidRDefault="00070411">
      <w:pPr>
        <w:pStyle w:val="TableAttachmentTextBullet1"/>
      </w:pPr>
      <w:r>
        <w:t>Workstations should be spaced out as much as possible, and the number of staff in offices limited. Where possible, staff should use separate offices.</w:t>
      </w:r>
    </w:p>
    <w:p w14:paraId="50BCD157" w14:textId="0A72D236" w:rsidR="002B008C" w:rsidRPr="009760C9" w:rsidRDefault="00070411" w:rsidP="002B008C">
      <w:pPr>
        <w:pStyle w:val="TableAttachmentTextBullet1"/>
      </w:pPr>
      <w:r>
        <w:t>Remind staff to maintain physical distancing from each other as much as possible in the reception, staff room and offices.</w:t>
      </w: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35694E">
      <w:pPr>
        <w:pStyle w:val="TableAttachmentTextBullet1"/>
      </w:pPr>
      <w:r>
        <w:t>Environmental cleaning, coupled with regular hand hygiene, remains important to reduce the risk of infection transmission.</w:t>
      </w:r>
    </w:p>
    <w:p w14:paraId="239138B3" w14:textId="57CC279E" w:rsidR="00070411" w:rsidRDefault="00070411">
      <w:pPr>
        <w:pStyle w:val="TableAttachmentTextBullet1"/>
      </w:pPr>
      <w:r>
        <w:t xml:space="preserve">Services should maintain full adherence to the NHMRC childcare cleaning guidelines, in addition: </w:t>
      </w:r>
    </w:p>
    <w:p w14:paraId="1538FEF3" w14:textId="75AEDB09" w:rsidR="00070411" w:rsidRDefault="00070411">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pPr>
        <w:pStyle w:val="TableAttachmentTextBullet2"/>
      </w:pPr>
      <w:r w:rsidRPr="00EF73DC">
        <w:rPr>
          <w:b/>
          <w:bCs/>
        </w:rPr>
        <w:lastRenderedPageBreak/>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2B008C">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35694E">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993C9F">
      <w:pPr>
        <w:pStyle w:val="TableAttachmentTextBullet1"/>
      </w:pPr>
      <w:r>
        <w:t>Always wash hands with soap and water or use a hand sanitiser before and after performing routine care or first aid.</w:t>
      </w:r>
    </w:p>
    <w:p w14:paraId="197BDDD7" w14:textId="5FD809C9" w:rsidR="00EF73DC" w:rsidRDefault="00070411" w:rsidP="00EF73DC">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coming into contact with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35694E">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993C9F">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pPr>
        <w:pStyle w:val="TableAttachmentTextBullet1"/>
      </w:pPr>
      <w:r>
        <w:t>Face masks should not be used in situations where an individual is unable to safely or practically tolerate a mask (e.g. a child with complex medical needs, including existing respiratory needs, and younger children).</w:t>
      </w:r>
    </w:p>
    <w:p w14:paraId="31A16D9B" w14:textId="362937C6" w:rsidR="00070411" w:rsidRDefault="00070411">
      <w:pPr>
        <w:pStyle w:val="TableAttachmentTextBullet1"/>
      </w:pPr>
      <w:r>
        <w:t>Urgent medical attention should be sought where indicated.</w:t>
      </w:r>
    </w:p>
    <w:p w14:paraId="18F6A3A2" w14:textId="436678DD" w:rsidR="00070411" w:rsidRDefault="00070411">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EF73DC">
      <w:pPr>
        <w:pStyle w:val="TableAttachmentTextBullet1"/>
      </w:pPr>
      <w:r>
        <w:t>Follow cleaning guidance according to the situation of the case. If a child spreads droplets (for example by sneezing, coughing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70944919" w:rsidR="00070411" w:rsidRDefault="00070411" w:rsidP="0035694E">
      <w:pPr>
        <w:pStyle w:val="TableAttachmentTextBullet1"/>
        <w:numPr>
          <w:ilvl w:val="0"/>
          <w:numId w:val="0"/>
        </w:numPr>
      </w:pPr>
      <w:r>
        <w:t>Health and safety advice for early childhood education and care services in the context of coronavirus (COVID-19), Department of Education and Training and DH.</w:t>
      </w:r>
    </w:p>
    <w:p w14:paraId="2A76A1F1" w14:textId="242F60E9" w:rsidR="003269D9" w:rsidRDefault="003269D9">
      <w:pPr>
        <w:spacing w:after="200" w:line="276" w:lineRule="auto"/>
      </w:pPr>
      <w:r>
        <w:br w:type="page"/>
      </w:r>
    </w:p>
    <w:p w14:paraId="5D2A68D0" w14:textId="77777777" w:rsidR="003269D9" w:rsidRDefault="003269D9" w:rsidP="003269D9">
      <w:pPr>
        <w:pStyle w:val="AttachmentsAttachments"/>
      </w:pPr>
      <w:r>
        <w:lastRenderedPageBreak/>
        <w:t xml:space="preserve">ATTACHMENT 6.  CHILD AND ADULT IMMUNISATION RECOMMENDATION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pPr>
        <w:pStyle w:val="TableAttachmentTextBullet1"/>
        <w:sectPr w:rsidR="007B3FC2" w:rsidSect="002B33CE">
          <w:headerReference w:type="first" r:id="rId42"/>
          <w:pgSz w:w="11906" w:h="16838"/>
          <w:pgMar w:top="1440" w:right="851" w:bottom="1440" w:left="851" w:header="0" w:footer="709" w:gutter="0"/>
          <w:cols w:space="708"/>
          <w:titlePg/>
          <w:docGrid w:linePitch="360"/>
        </w:sectPr>
      </w:pPr>
    </w:p>
    <w:p w14:paraId="4449FED1" w14:textId="380429C7" w:rsidR="003269D9" w:rsidRDefault="003269D9">
      <w:pPr>
        <w:pStyle w:val="TableAttachmentTextBullet1"/>
      </w:pPr>
      <w:r>
        <w:t>diphtheria</w:t>
      </w:r>
    </w:p>
    <w:p w14:paraId="65C1664C" w14:textId="18FC1FA2" w:rsidR="003269D9" w:rsidRDefault="003269D9">
      <w:pPr>
        <w:pStyle w:val="TableAttachmentTextBullet1"/>
      </w:pPr>
      <w:r>
        <w:t>tetanus</w:t>
      </w:r>
    </w:p>
    <w:p w14:paraId="477E71A9" w14:textId="5619D595" w:rsidR="003269D9" w:rsidRDefault="003269D9">
      <w:pPr>
        <w:pStyle w:val="TableAttachmentTextBullet1"/>
      </w:pPr>
      <w:r>
        <w:t>whooping cough (pertussis)</w:t>
      </w:r>
    </w:p>
    <w:p w14:paraId="58DB4A7E" w14:textId="4ADF6759" w:rsidR="003269D9" w:rsidRDefault="003269D9">
      <w:pPr>
        <w:pStyle w:val="TableAttachmentTextBullet1"/>
      </w:pPr>
      <w:r>
        <w:t>polio</w:t>
      </w:r>
    </w:p>
    <w:p w14:paraId="6FC5A567" w14:textId="66BF88F3" w:rsidR="003269D9" w:rsidRDefault="003269D9">
      <w:pPr>
        <w:pStyle w:val="TableAttachmentTextBullet1"/>
      </w:pPr>
      <w:r>
        <w:t>pneumococcal disease</w:t>
      </w:r>
    </w:p>
    <w:p w14:paraId="0C675443" w14:textId="5ADB29E9" w:rsidR="003269D9" w:rsidRDefault="003269D9">
      <w:pPr>
        <w:pStyle w:val="TableAttachmentTextBullet1"/>
      </w:pPr>
      <w:r>
        <w:t>meningococcal ACWY disease</w:t>
      </w:r>
    </w:p>
    <w:p w14:paraId="73183AEB" w14:textId="4E0EFE87" w:rsidR="003269D9" w:rsidRDefault="003269D9">
      <w:pPr>
        <w:pStyle w:val="TableAttachmentTextBullet1"/>
      </w:pPr>
      <w:r>
        <w:t>hepatitis B</w:t>
      </w:r>
    </w:p>
    <w:p w14:paraId="03994C80" w14:textId="3CA45FB4" w:rsidR="003269D9" w:rsidRDefault="003269D9">
      <w:pPr>
        <w:pStyle w:val="TableAttachmentTextBullet1"/>
      </w:pPr>
      <w:r>
        <w:t>Haemophilus influenzae type b (Hib)</w:t>
      </w:r>
    </w:p>
    <w:p w14:paraId="2B18792F" w14:textId="3B9D9542" w:rsidR="003269D9" w:rsidRDefault="003269D9">
      <w:pPr>
        <w:pStyle w:val="TableAttachmentTextBullet1"/>
      </w:pPr>
      <w:r>
        <w:t>rotavirus</w:t>
      </w:r>
    </w:p>
    <w:p w14:paraId="64EDB9C4" w14:textId="24293EBC" w:rsidR="003269D9" w:rsidRDefault="003269D9">
      <w:pPr>
        <w:pStyle w:val="TableAttachmentTextBullet1"/>
      </w:pPr>
      <w:r>
        <w:t>chickenpox (varicella)</w:t>
      </w:r>
    </w:p>
    <w:p w14:paraId="0EFC8F2A" w14:textId="28D12EB7" w:rsidR="003269D9" w:rsidRDefault="003269D9">
      <w:pPr>
        <w:pStyle w:val="TableAttachmentTextBullet1"/>
      </w:pPr>
      <w:r>
        <w:t>measles</w:t>
      </w:r>
    </w:p>
    <w:p w14:paraId="0A0CF482" w14:textId="3FDEACA2" w:rsidR="003269D9" w:rsidRDefault="003269D9">
      <w:pPr>
        <w:pStyle w:val="TableAttachmentTextBullet1"/>
      </w:pPr>
      <w:r>
        <w:t>mumps</w:t>
      </w:r>
    </w:p>
    <w:p w14:paraId="2E0CE62F" w14:textId="5ADE70D5" w:rsidR="003269D9" w:rsidRDefault="003269D9">
      <w:pPr>
        <w:pStyle w:val="TableAttachmentTextBullet1"/>
      </w:pPr>
      <w:r>
        <w:t>rubella (German measles)</w:t>
      </w:r>
    </w:p>
    <w:p w14:paraId="3FE77370" w14:textId="29C76370" w:rsidR="003269D9" w:rsidRDefault="003269D9">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35694E">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3"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and also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pPr>
        <w:pStyle w:val="TableAttachmentTextBullet1"/>
      </w:pPr>
      <w:r>
        <w:t xml:space="preserve">influenza </w:t>
      </w:r>
    </w:p>
    <w:p w14:paraId="2F86E42A" w14:textId="4BCE92D6" w:rsidR="0037770D" w:rsidRDefault="0037770D">
      <w:pPr>
        <w:pStyle w:val="TableAttachmentTextBullet1"/>
      </w:pPr>
      <w:r>
        <w:t>COVID-19</w:t>
      </w:r>
    </w:p>
    <w:p w14:paraId="5B73C23F" w14:textId="27780CE4" w:rsidR="003269D9" w:rsidRDefault="003269D9">
      <w:pPr>
        <w:pStyle w:val="TableAttachmentTextBullet1"/>
      </w:pPr>
      <w:r>
        <w:t>rubella</w:t>
      </w:r>
    </w:p>
    <w:p w14:paraId="02EFD823" w14:textId="02A66EB6" w:rsidR="003269D9" w:rsidRDefault="003269D9">
      <w:pPr>
        <w:pStyle w:val="TableAttachmentTextBullet1"/>
      </w:pPr>
      <w:r>
        <w:t>measles</w:t>
      </w:r>
    </w:p>
    <w:p w14:paraId="46436F36" w14:textId="6B1D2770" w:rsidR="003269D9" w:rsidRDefault="003269D9">
      <w:pPr>
        <w:pStyle w:val="TableAttachmentTextBullet1"/>
      </w:pPr>
      <w:r>
        <w:t>mumps</w:t>
      </w:r>
    </w:p>
    <w:p w14:paraId="240E42D0" w14:textId="165166C1" w:rsidR="003269D9" w:rsidRDefault="003269D9">
      <w:pPr>
        <w:pStyle w:val="TableAttachmentTextBullet1"/>
      </w:pPr>
      <w:r>
        <w:t xml:space="preserve">varicella </w:t>
      </w:r>
    </w:p>
    <w:p w14:paraId="5225E806" w14:textId="614F51CA" w:rsidR="003269D9" w:rsidRDefault="003269D9">
      <w:pPr>
        <w:pStyle w:val="TableAttachmentTextBullet1"/>
      </w:pPr>
      <w:r>
        <w:t>pertussis</w:t>
      </w:r>
    </w:p>
    <w:p w14:paraId="7ED3B62D"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0E4111DD" w14:textId="1B00CCBE" w:rsidR="003269D9" w:rsidRDefault="003269D9" w:rsidP="003269D9">
      <w:r>
        <w:t xml:space="preserve"> </w:t>
      </w:r>
    </w:p>
    <w:p w14:paraId="7243B3BF" w14:textId="0A5E9F61" w:rsidR="006D5214" w:rsidRDefault="003269D9" w:rsidP="003269D9">
      <w:r>
        <w:t>All people who work with children are recommended to receive vaccines:</w:t>
      </w:r>
    </w:p>
    <w:p w14:paraId="2D18B14A" w14:textId="77777777" w:rsidR="006D5214" w:rsidRDefault="006D5214">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pPr>
        <w:pStyle w:val="TableAttachmentTextBullet1"/>
      </w:pPr>
      <w:r>
        <w:t>influenza</w:t>
      </w:r>
    </w:p>
    <w:p w14:paraId="544858FC" w14:textId="4F18D83F" w:rsidR="003269D9" w:rsidRDefault="008B3764">
      <w:pPr>
        <w:pStyle w:val="TableAttachmentTextBullet1"/>
      </w:pPr>
      <w:r>
        <w:t>measles, mumps, rubella (</w:t>
      </w:r>
      <w:r w:rsidR="003269D9">
        <w:t>MMR</w:t>
      </w:r>
      <w:r>
        <w:t>)</w:t>
      </w:r>
    </w:p>
    <w:p w14:paraId="768A93BC" w14:textId="52A64132" w:rsidR="003269D9" w:rsidRDefault="003269D9">
      <w:pPr>
        <w:pStyle w:val="TableAttachmentTextBullet1"/>
      </w:pPr>
      <w:r>
        <w:t>pertussis (</w:t>
      </w:r>
      <w:proofErr w:type="spellStart"/>
      <w:r>
        <w:t>dTpa</w:t>
      </w:r>
      <w:proofErr w:type="spellEnd"/>
      <w:r>
        <w:t>)</w:t>
      </w:r>
    </w:p>
    <w:p w14:paraId="3D528B7B" w14:textId="1B2340AE" w:rsidR="003269D9" w:rsidRDefault="003269D9">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35694E">
      <w:pPr>
        <w:pStyle w:val="TableAttachmentTextBullet1"/>
      </w:pPr>
      <w:r>
        <w:t>hepatitis B for staff who care for children with intellectual disabilities</w:t>
      </w:r>
    </w:p>
    <w:p w14:paraId="54DD35B7" w14:textId="5434B96E" w:rsidR="003269D9" w:rsidRDefault="003269D9" w:rsidP="00993C9F">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4"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lastRenderedPageBreak/>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D4DE984" w:rsidR="003269D9" w:rsidRDefault="003269D9" w:rsidP="003269D9">
      <w:r>
        <w:t xml:space="preserve">To reduce the risk to employees of acquiring a vaccine-preventable disease or transmitting such a disease to other </w:t>
      </w:r>
      <w:r w:rsidR="00097EAF">
        <w:t>staff</w:t>
      </w:r>
      <w:r>
        <w:t>, children or their families, employers should:</w:t>
      </w:r>
    </w:p>
    <w:p w14:paraId="3DAD8022" w14:textId="2D8120EC" w:rsidR="003269D9" w:rsidRDefault="003269D9" w:rsidP="0035694E">
      <w:pPr>
        <w:pStyle w:val="TableAttachmentTextBullet1"/>
      </w:pPr>
      <w:r>
        <w:t>develop a staff vaccination policy that states the vaccination requirements for educators and other staff</w:t>
      </w:r>
    </w:p>
    <w:p w14:paraId="44197BA2" w14:textId="13430F09" w:rsidR="003269D9" w:rsidRDefault="003269D9" w:rsidP="00993C9F">
      <w:pPr>
        <w:pStyle w:val="TableAttachmentTextBullet1"/>
      </w:pPr>
      <w:r>
        <w:t>develop a staff vaccination record that documents each staff member’s previous infection or vaccination for the diseases listed previously in ‘Vaccines – possible recommendations’</w:t>
      </w:r>
    </w:p>
    <w:p w14:paraId="20A8C32E" w14:textId="569D8161" w:rsidR="003269D9" w:rsidRDefault="003269D9">
      <w:pPr>
        <w:pStyle w:val="TableAttachmentTextBullet1"/>
      </w:pPr>
      <w:r>
        <w:t>require all new and current staff to complete the staff vaccination record</w:t>
      </w:r>
    </w:p>
    <w:p w14:paraId="05548093" w14:textId="0DE9AD73" w:rsidR="003269D9" w:rsidRDefault="003269D9">
      <w:pPr>
        <w:pStyle w:val="TableAttachmentTextBullet1"/>
      </w:pPr>
      <w:r>
        <w:t>regularly update staff vaccination records as staff become vaccinated</w:t>
      </w:r>
    </w:p>
    <w:p w14:paraId="15D5381C" w14:textId="6B267155" w:rsidR="003269D9" w:rsidRDefault="003269D9">
      <w:pPr>
        <w:pStyle w:val="TableAttachmentTextBullet1"/>
      </w:pPr>
      <w:r>
        <w:t>provide staff with information about vaccine-preventable diseases – for example, through in-service training and written material, such as fact sheets</w:t>
      </w:r>
    </w:p>
    <w:p w14:paraId="2FD64032" w14:textId="17585646" w:rsidR="003269D9" w:rsidRDefault="003269D9">
      <w:pPr>
        <w:pStyle w:val="TableAttachmentTextBullet1"/>
      </w:pPr>
      <w:r>
        <w:t>take all reasonable steps to encourage non-immune staff to be vaccinated.</w:t>
      </w:r>
    </w:p>
    <w:p w14:paraId="49699694" w14:textId="2DA79B16" w:rsidR="003269D9" w:rsidRDefault="003269D9">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35694E">
      <w:pPr>
        <w:pStyle w:val="TableAttachmentTextBullet1"/>
      </w:pPr>
      <w:r>
        <w:t>being restricted to working with children over 12</w:t>
      </w:r>
      <w:r>
        <w:rPr>
          <w:rFonts w:ascii="Arial" w:hAnsi="Arial" w:cs="Arial"/>
        </w:rPr>
        <w:t> </w:t>
      </w:r>
      <w:r>
        <w:t>months old;</w:t>
      </w:r>
    </w:p>
    <w:p w14:paraId="6E62467D" w14:textId="28275DEC" w:rsidR="003269D9" w:rsidRDefault="003269D9" w:rsidP="00993C9F">
      <w:pPr>
        <w:pStyle w:val="TableAttachmentTextBullet1"/>
      </w:pPr>
      <w:r>
        <w:t>potentially having to take antibiotics during outbreaks of bacterial diseases that are vaccine preventable; and</w:t>
      </w:r>
    </w:p>
    <w:p w14:paraId="4B370DD0" w14:textId="5AD5D8A3" w:rsidR="003269D9" w:rsidRDefault="003269D9">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48A593A0" w14:textId="049DF75F" w:rsidR="00ED4B0C" w:rsidRDefault="003269D9" w:rsidP="003269D9">
      <w:r>
        <w:t>The Australian Government is committed to providing all Australians with access to free, safe and effective COVID-19 vaccines. While the Government aims to have as many Australians as possible choose to be vaccinated, receiving a vaccination is voluntary. The approved provider can encourage staff to get a COVID-19 vaccination, if they are able to.</w:t>
      </w:r>
      <w:r w:rsidR="00ED4B0C">
        <w:t xml:space="preserve"> </w:t>
      </w:r>
    </w:p>
    <w:p w14:paraId="3B279AF4" w14:textId="0A43A553" w:rsidR="00ED4B0C" w:rsidRDefault="00ED4B0C">
      <w:pPr>
        <w:spacing w:after="200" w:line="276" w:lineRule="auto"/>
      </w:pPr>
    </w:p>
    <w:sectPr w:rsidR="00ED4B0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6AB2" w14:textId="77777777" w:rsidR="00C36F98" w:rsidRDefault="00C36F98" w:rsidP="004B56A8">
      <w:r>
        <w:separator/>
      </w:r>
    </w:p>
  </w:endnote>
  <w:endnote w:type="continuationSeparator" w:id="0">
    <w:p w14:paraId="4CF034DF" w14:textId="77777777" w:rsidR="00C36F98" w:rsidRDefault="00C36F98" w:rsidP="004B56A8">
      <w:r>
        <w:continuationSeparator/>
      </w:r>
    </w:p>
  </w:endnote>
  <w:endnote w:type="continuationNotice" w:id="1">
    <w:p w14:paraId="6583D42F" w14:textId="77777777" w:rsidR="00C36F98" w:rsidRDefault="00C36F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55A45E8E" w:rsidR="00F9431D" w:rsidRDefault="00F9431D" w:rsidP="00236D18">
    <w:pPr>
      <w:pStyle w:val="Footer"/>
    </w:pPr>
    <w:r>
      <w:rPr>
        <w:noProof/>
        <w:lang w:eastAsia="en-AU"/>
      </w:rPr>
      <mc:AlternateContent>
        <mc:Choice Requires="wps">
          <w:drawing>
            <wp:anchor distT="45720" distB="45720" distL="114300" distR="114300" simplePos="0" relativeHeight="251658247"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26C706D2" w:rsidR="00F9431D" w:rsidRDefault="00000000">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EC63EB">
                            <w:rPr>
                              <w:rStyle w:val="FooterChar"/>
                              <w:noProof/>
                            </w:rPr>
                            <w:t>May 23</w:t>
                          </w:r>
                          <w:r w:rsidR="00F9431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_x0000_s1031"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69691D7" w14:textId="26C706D2" w:rsidR="00F9431D" w:rsidRDefault="00000000">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EC63EB">
                      <w:rPr>
                        <w:rStyle w:val="FooterChar"/>
                        <w:noProof/>
                      </w:rPr>
                      <w:t>May 23</w:t>
                    </w:r>
                    <w:r w:rsidR="00F9431D">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15</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7A591F41" w14:textId="77777777"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6F9E6530" w:rsidR="00F9431D" w:rsidRDefault="00F9431D" w:rsidP="00236D18">
    <w:pPr>
      <w:pStyle w:val="Footer"/>
    </w:pPr>
    <w:r>
      <w:rPr>
        <w:noProof/>
        <w:lang w:eastAsia="en-AU"/>
      </w:rPr>
      <mc:AlternateContent>
        <mc:Choice Requires="wps">
          <w:drawing>
            <wp:anchor distT="45720" distB="45720" distL="114300" distR="114300" simplePos="0" relativeHeight="251658245"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450CEF96" w:rsidR="00F9431D"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EC63EB">
                            <w:rPr>
                              <w:rStyle w:val="FooterChar"/>
                              <w:noProof/>
                            </w:rPr>
                            <w:t>May 23</w:t>
                          </w:r>
                          <w:r w:rsidR="00F9431D">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_x0000_s1034"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133565AF" w14:textId="450CEF96" w:rsidR="00F9431D"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sidR="00EC63EB">
                      <w:rPr>
                        <w:rStyle w:val="FooterChar"/>
                        <w:noProof/>
                      </w:rPr>
                      <w:t>May 23</w:t>
                    </w:r>
                    <w:r w:rsidR="00F9431D">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Pr>
        <w:noProof/>
      </w:rPr>
      <w:t>18</w:t>
    </w:r>
    <w:r w:rsidRPr="00F359D9">
      <w:rPr>
        <w:noProof/>
      </w:rPr>
      <w:fldChar w:fldCharType="end"/>
    </w:r>
  </w:p>
  <w:p w14:paraId="55292106" w14:textId="77777777"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D98E" w14:textId="77777777" w:rsidR="00C36F98" w:rsidRDefault="00C36F98" w:rsidP="004B56A8">
      <w:r>
        <w:separator/>
      </w:r>
    </w:p>
  </w:footnote>
  <w:footnote w:type="continuationSeparator" w:id="0">
    <w:p w14:paraId="70ACFB70" w14:textId="77777777" w:rsidR="00C36F98" w:rsidRDefault="00C36F98" w:rsidP="004B56A8">
      <w:r>
        <w:continuationSeparator/>
      </w:r>
    </w:p>
  </w:footnote>
  <w:footnote w:type="continuationNotice" w:id="1">
    <w:p w14:paraId="51CE0337" w14:textId="77777777" w:rsidR="00C36F98" w:rsidRDefault="00C36F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D772" w14:textId="1632C92A" w:rsidR="008337CF" w:rsidRDefault="008337CF">
    <w:pPr>
      <w:pStyle w:val="Header"/>
      <w:rPr>
        <w:noProof/>
      </w:rPr>
    </w:pPr>
    <w:r>
      <w:rPr>
        <w:noProof/>
        <w:lang w:eastAsia="en-AU"/>
      </w:rPr>
      <w:drawing>
        <wp:anchor distT="0" distB="0" distL="114300" distR="114300" simplePos="0" relativeHeight="251658242" behindDoc="1" locked="0" layoutInCell="1" allowOverlap="1" wp14:anchorId="79A81472" wp14:editId="6999929D">
          <wp:simplePos x="0" y="0"/>
          <wp:positionH relativeFrom="column">
            <wp:posOffset>-407035</wp:posOffset>
          </wp:positionH>
          <wp:positionV relativeFrom="paragraph">
            <wp:posOffset>297815</wp:posOffset>
          </wp:positionV>
          <wp:extent cx="7604760" cy="7664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4760" cy="766445"/>
                  </a:xfrm>
                  <a:prstGeom prst="rect">
                    <a:avLst/>
                  </a:prstGeom>
                </pic:spPr>
              </pic:pic>
            </a:graphicData>
          </a:graphic>
          <wp14:sizeRelH relativeFrom="page">
            <wp14:pctWidth>0</wp14:pctWidth>
          </wp14:sizeRelH>
          <wp14:sizeRelV relativeFrom="page">
            <wp14:pctHeight>0</wp14:pctHeight>
          </wp14:sizeRelV>
        </wp:anchor>
      </w:drawing>
    </w:r>
  </w:p>
  <w:p w14:paraId="7AC44729" w14:textId="685C8FF6" w:rsidR="008337CF" w:rsidRDefault="008337CF" w:rsidP="008337CF">
    <w:pPr>
      <w:pStyle w:val="Header"/>
      <w:jc w:val="right"/>
      <w:rPr>
        <w:noProof/>
        <w:lang w:eastAsia="en-AU"/>
      </w:rPr>
    </w:pPr>
    <w:r w:rsidRPr="00F97FCA">
      <w:rPr>
        <w:noProof/>
      </w:rPr>
      <w:drawing>
        <wp:inline distT="0" distB="0" distL="0" distR="0" wp14:anchorId="4300C714" wp14:editId="0FE2332B">
          <wp:extent cx="1550345" cy="639445"/>
          <wp:effectExtent l="0" t="0" r="0" b="8255"/>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43E96637" w14:textId="23B94903" w:rsidR="00F9431D" w:rsidRDefault="00F94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52409A1E" w:rsidR="00F9431D" w:rsidRDefault="008337CF">
    <w:pPr>
      <w:pStyle w:val="Header"/>
    </w:pPr>
    <w:r>
      <w:rPr>
        <w:noProof/>
      </w:rPr>
      <mc:AlternateContent>
        <mc:Choice Requires="wps">
          <w:drawing>
            <wp:anchor distT="45720" distB="45720" distL="114300" distR="114300" simplePos="0" relativeHeight="251660295" behindDoc="0" locked="0" layoutInCell="1" allowOverlap="1" wp14:anchorId="13655C59" wp14:editId="1E3678D2">
              <wp:simplePos x="0" y="0"/>
              <wp:positionH relativeFrom="column">
                <wp:posOffset>3383915</wp:posOffset>
              </wp:positionH>
              <wp:positionV relativeFrom="paragraph">
                <wp:posOffset>400050</wp:posOffset>
              </wp:positionV>
              <wp:extent cx="1762125" cy="140462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noFill/>
                        <a:miter lim="800000"/>
                        <a:headEnd/>
                        <a:tailEnd/>
                      </a:ln>
                    </wps:spPr>
                    <wps:txbx>
                      <w:txbxContent>
                        <w:p w14:paraId="1D3CEC6F" w14:textId="6DE3CD25" w:rsidR="008337CF" w:rsidRDefault="008337CF">
                          <w:r w:rsidRPr="00F97FCA">
                            <w:rPr>
                              <w:noProof/>
                            </w:rPr>
                            <w:drawing>
                              <wp:inline distT="0" distB="0" distL="0" distR="0" wp14:anchorId="53CA2FC7" wp14:editId="0E97BEB0">
                                <wp:extent cx="1550345" cy="639445"/>
                                <wp:effectExtent l="0" t="0" r="0" b="8255"/>
                                <wp:docPr id="33" name="Picture 3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655C59" id="_x0000_t202" coordsize="21600,21600" o:spt="202" path="m,l,21600r21600,l21600,xe">
              <v:stroke joinstyle="miter"/>
              <v:path gradientshapeok="t" o:connecttype="rect"/>
            </v:shapetype>
            <v:shape id="_x0000_s1032" type="#_x0000_t202" style="position:absolute;margin-left:266.45pt;margin-top:31.5pt;width:138.75pt;height:110.6pt;z-index:2516602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" stroked="f">
              <v:textbox style="mso-fit-shape-to-text:t">
                <w:txbxContent>
                  <w:p w14:paraId="1D3CEC6F" w14:textId="6DE3CD25" w:rsidR="008337CF" w:rsidRDefault="008337CF">
                    <w:r w:rsidRPr="00F97FCA">
                      <w:rPr>
                        <w:noProof/>
                      </w:rPr>
                      <w:drawing>
                        <wp:inline distT="0" distB="0" distL="0" distR="0" wp14:anchorId="53CA2FC7" wp14:editId="0E97BEB0">
                          <wp:extent cx="1550345" cy="639445"/>
                          <wp:effectExtent l="0" t="0" r="0" b="8255"/>
                          <wp:docPr id="33" name="Picture 3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550345" cy="639445"/>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F9431D">
      <w:rPr>
        <w:noProof/>
        <w:lang w:eastAsia="en-AU"/>
      </w:rPr>
      <mc:AlternateContent>
        <mc:Choice Requires="wps">
          <w:drawing>
            <wp:anchor distT="45720" distB="45720" distL="114300" distR="114300" simplePos="0" relativeHeight="251658241" behindDoc="0" locked="0" layoutInCell="1" allowOverlap="1" wp14:anchorId="36CEC2C6" wp14:editId="2294C2A3">
              <wp:simplePos x="0" y="0"/>
              <wp:positionH relativeFrom="column">
                <wp:posOffset>-159385</wp:posOffset>
              </wp:positionH>
              <wp:positionV relativeFrom="paragraph">
                <wp:posOffset>323850</wp:posOffset>
              </wp:positionV>
              <wp:extent cx="27908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noFill/>
                        <a:miter lim="800000"/>
                        <a:headEnd/>
                        <a:tailEnd/>
                      </a:ln>
                    </wps:spPr>
                    <wps:txbx>
                      <w:txbxContent>
                        <w:p w14:paraId="44CD43A9" w14:textId="77777777" w:rsidR="008337CF" w:rsidRDefault="00F9431D" w:rsidP="004B56A8">
                          <w:pPr>
                            <w:pStyle w:val="PolicySub-Title"/>
                            <w:rPr>
                              <w:color w:val="5C315E"/>
                              <w:sz w:val="44"/>
                            </w:rPr>
                          </w:pPr>
                          <w:r w:rsidRPr="00980B13">
                            <w:rPr>
                              <w:color w:val="5C315E"/>
                              <w:sz w:val="44"/>
                            </w:rPr>
                            <w:t xml:space="preserve">DEALING WITH </w:t>
                          </w:r>
                        </w:p>
                        <w:p w14:paraId="5605013E" w14:textId="77777777" w:rsidR="008337CF" w:rsidRDefault="00F9431D" w:rsidP="004B56A8">
                          <w:pPr>
                            <w:pStyle w:val="PolicySub-Title"/>
                            <w:rPr>
                              <w:color w:val="5C315E"/>
                              <w:sz w:val="44"/>
                            </w:rPr>
                          </w:pPr>
                          <w:r w:rsidRPr="00980B13">
                            <w:rPr>
                              <w:color w:val="5C315E"/>
                              <w:sz w:val="44"/>
                            </w:rPr>
                            <w:t xml:space="preserve">INFECTIOUS DISEASES </w:t>
                          </w:r>
                        </w:p>
                        <w:p w14:paraId="1400AC4D" w14:textId="10EFAE79" w:rsidR="00F9431D" w:rsidRPr="004B56A8" w:rsidRDefault="00F9431D" w:rsidP="004B56A8">
                          <w:pPr>
                            <w:pStyle w:val="PolicySub-Title"/>
                          </w:pPr>
                          <w:r>
                            <w:t xml:space="preserve">qUALITY AREA 2 | </w:t>
                          </w:r>
                          <w:r>
                            <w:rPr>
                              <w:rFonts w:ascii="Juhl" w:hAnsi="Juhl"/>
                              <w:b w:val="0"/>
                              <w:caps w:val="0"/>
                            </w:rPr>
                            <w:t>ELAA version 1.</w:t>
                          </w:r>
                          <w:r w:rsidR="005B60BD">
                            <w:rPr>
                              <w:rFonts w:ascii="Juhl" w:hAnsi="Juhl"/>
                              <w:b w:val="0"/>
                              <w:caps w:val="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EC2C6" id="_x0000_s1033" type="#_x0000_t202" style="position:absolute;margin-left:-12.55pt;margin-top:25.5pt;width:219.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cdEgIAAP4DAAAOAAAAZHJzL2Uyb0RvYy54bWysU9tu2zAMfR+wfxD0vtgJkjYx4hRdugwD&#10;ugvQ7QNkWY6FyaJGKbGzrx8lp2nQvQ3TgyCK5BF5eLS+GzrDjgq9Blvy6STnTFkJtbb7kv/4vnu3&#10;5M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" stroked="f">
              <v:textbox style="mso-fit-shape-to-text:t">
                <w:txbxContent>
                  <w:p w14:paraId="44CD43A9" w14:textId="77777777" w:rsidR="008337CF" w:rsidRDefault="00F9431D" w:rsidP="004B56A8">
                    <w:pPr>
                      <w:pStyle w:val="PolicySub-Title"/>
                      <w:rPr>
                        <w:color w:val="5C315E"/>
                        <w:sz w:val="44"/>
                      </w:rPr>
                    </w:pPr>
                    <w:r w:rsidRPr="00980B13">
                      <w:rPr>
                        <w:color w:val="5C315E"/>
                        <w:sz w:val="44"/>
                      </w:rPr>
                      <w:t xml:space="preserve">DEALING WITH </w:t>
                    </w:r>
                  </w:p>
                  <w:p w14:paraId="5605013E" w14:textId="77777777" w:rsidR="008337CF" w:rsidRDefault="00F9431D" w:rsidP="004B56A8">
                    <w:pPr>
                      <w:pStyle w:val="PolicySub-Title"/>
                      <w:rPr>
                        <w:color w:val="5C315E"/>
                        <w:sz w:val="44"/>
                      </w:rPr>
                    </w:pPr>
                    <w:r w:rsidRPr="00980B13">
                      <w:rPr>
                        <w:color w:val="5C315E"/>
                        <w:sz w:val="44"/>
                      </w:rPr>
                      <w:t xml:space="preserve">INFECTIOUS DISEASES </w:t>
                    </w:r>
                  </w:p>
                  <w:p w14:paraId="1400AC4D" w14:textId="10EFAE79" w:rsidR="00F9431D" w:rsidRPr="004B56A8" w:rsidRDefault="00F9431D" w:rsidP="004B56A8">
                    <w:pPr>
                      <w:pStyle w:val="PolicySub-Title"/>
                    </w:pPr>
                    <w:r>
                      <w:t xml:space="preserve">qUALITY AREA 2 | </w:t>
                    </w:r>
                    <w:r>
                      <w:rPr>
                        <w:rFonts w:ascii="Juhl" w:hAnsi="Juhl"/>
                        <w:b w:val="0"/>
                        <w:caps w:val="0"/>
                      </w:rPr>
                      <w:t>ELAA version 1.</w:t>
                    </w:r>
                    <w:r w:rsidR="005B60BD">
                      <w:rPr>
                        <w:rFonts w:ascii="Juhl" w:hAnsi="Juhl"/>
                        <w:b w:val="0"/>
                        <w:caps w:val="0"/>
                      </w:rPr>
                      <w:t>4</w:t>
                    </w:r>
                  </w:p>
                </w:txbxContent>
              </v:textbox>
              <w10:wrap type="topAndBottom"/>
            </v:shape>
          </w:pict>
        </mc:Fallback>
      </mc:AlternateContent>
    </w:r>
    <w:r w:rsidR="00F9431D">
      <w:rPr>
        <w:noProof/>
        <w:lang w:eastAsia="en-AU"/>
      </w:rPr>
      <w:drawing>
        <wp:anchor distT="0" distB="0" distL="114300" distR="114300" simplePos="0" relativeHeight="251658240"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lang w:eastAsia="en-AU"/>
      </w:rPr>
      <w:drawing>
        <wp:anchor distT="0" distB="0" distL="114300" distR="114300" simplePos="0" relativeHeight="251658243"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E26269"/>
    <w:multiLevelType w:val="hybridMultilevel"/>
    <w:tmpl w:val="1D06B590"/>
    <w:lvl w:ilvl="0" w:tplc="00F04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40104319">
    <w:abstractNumId w:val="13"/>
  </w:num>
  <w:num w:numId="2" w16cid:durableId="876241654">
    <w:abstractNumId w:val="14"/>
  </w:num>
  <w:num w:numId="3" w16cid:durableId="566384658">
    <w:abstractNumId w:val="0"/>
  </w:num>
  <w:num w:numId="4" w16cid:durableId="1785078000">
    <w:abstractNumId w:val="9"/>
  </w:num>
  <w:num w:numId="5" w16cid:durableId="19623737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9131509">
    <w:abstractNumId w:val="2"/>
  </w:num>
  <w:num w:numId="7" w16cid:durableId="389619659">
    <w:abstractNumId w:val="3"/>
  </w:num>
  <w:num w:numId="8" w16cid:durableId="1001154526">
    <w:abstractNumId w:val="5"/>
  </w:num>
  <w:num w:numId="9" w16cid:durableId="1067998626">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96126064">
    <w:abstractNumId w:val="6"/>
  </w:num>
  <w:num w:numId="11" w16cid:durableId="739404322">
    <w:abstractNumId w:val="1"/>
  </w:num>
  <w:num w:numId="12" w16cid:durableId="1684087495">
    <w:abstractNumId w:val="8"/>
  </w:num>
  <w:num w:numId="13" w16cid:durableId="1998724579">
    <w:abstractNumId w:val="7"/>
  </w:num>
  <w:num w:numId="14" w16cid:durableId="1453287055">
    <w:abstractNumId w:val="7"/>
    <w:lvlOverride w:ilvl="0">
      <w:startOverride w:val="1"/>
    </w:lvlOverride>
  </w:num>
  <w:num w:numId="15" w16cid:durableId="606961297">
    <w:abstractNumId w:val="12"/>
  </w:num>
  <w:num w:numId="16" w16cid:durableId="188372827">
    <w:abstractNumId w:val="4"/>
  </w:num>
  <w:num w:numId="17" w16cid:durableId="678583419">
    <w:abstractNumId w:val="11"/>
  </w:num>
  <w:num w:numId="18" w16cid:durableId="189732392">
    <w:abstractNumId w:val="11"/>
    <w:lvlOverride w:ilvl="0">
      <w:startOverride w:val="1"/>
    </w:lvlOverride>
  </w:num>
  <w:num w:numId="19" w16cid:durableId="1352337601">
    <w:abstractNumId w:val="10"/>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7990"/>
    <w:rsid w:val="0006781A"/>
    <w:rsid w:val="00070411"/>
    <w:rsid w:val="000704C7"/>
    <w:rsid w:val="00070CF1"/>
    <w:rsid w:val="00071DD0"/>
    <w:rsid w:val="000731EC"/>
    <w:rsid w:val="00074719"/>
    <w:rsid w:val="000801E7"/>
    <w:rsid w:val="0008335E"/>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FAE"/>
    <w:rsid w:val="000C6631"/>
    <w:rsid w:val="000D27CE"/>
    <w:rsid w:val="000D34BD"/>
    <w:rsid w:val="000D6459"/>
    <w:rsid w:val="000D7CE5"/>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40F36"/>
    <w:rsid w:val="00145A90"/>
    <w:rsid w:val="001462CE"/>
    <w:rsid w:val="001546FE"/>
    <w:rsid w:val="00160C15"/>
    <w:rsid w:val="00160CEC"/>
    <w:rsid w:val="001627C1"/>
    <w:rsid w:val="00163256"/>
    <w:rsid w:val="0016410E"/>
    <w:rsid w:val="0016523E"/>
    <w:rsid w:val="001721F3"/>
    <w:rsid w:val="00173AA4"/>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D240C"/>
    <w:rsid w:val="001D54F4"/>
    <w:rsid w:val="001D7B64"/>
    <w:rsid w:val="001E0AA2"/>
    <w:rsid w:val="001E7B3C"/>
    <w:rsid w:val="001F2440"/>
    <w:rsid w:val="00205685"/>
    <w:rsid w:val="00211E77"/>
    <w:rsid w:val="00212933"/>
    <w:rsid w:val="00213430"/>
    <w:rsid w:val="00214BC0"/>
    <w:rsid w:val="00221FEA"/>
    <w:rsid w:val="00224A11"/>
    <w:rsid w:val="00231A33"/>
    <w:rsid w:val="00233130"/>
    <w:rsid w:val="00236D18"/>
    <w:rsid w:val="0024037B"/>
    <w:rsid w:val="002427E4"/>
    <w:rsid w:val="002439AB"/>
    <w:rsid w:val="0024567D"/>
    <w:rsid w:val="0025299E"/>
    <w:rsid w:val="00254C66"/>
    <w:rsid w:val="002567A8"/>
    <w:rsid w:val="00260CD7"/>
    <w:rsid w:val="00261AC3"/>
    <w:rsid w:val="002666E6"/>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C4FD7"/>
    <w:rsid w:val="002D0028"/>
    <w:rsid w:val="002D1A36"/>
    <w:rsid w:val="002E0291"/>
    <w:rsid w:val="002E44EA"/>
    <w:rsid w:val="002E4FAC"/>
    <w:rsid w:val="002E5016"/>
    <w:rsid w:val="002E70C6"/>
    <w:rsid w:val="002F1335"/>
    <w:rsid w:val="002F515B"/>
    <w:rsid w:val="002F5A4F"/>
    <w:rsid w:val="003046A7"/>
    <w:rsid w:val="0030523D"/>
    <w:rsid w:val="00307854"/>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7B0B"/>
    <w:rsid w:val="0037416A"/>
    <w:rsid w:val="0037684F"/>
    <w:rsid w:val="0037770D"/>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F2637"/>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46E6"/>
    <w:rsid w:val="00446781"/>
    <w:rsid w:val="00451821"/>
    <w:rsid w:val="00451DE9"/>
    <w:rsid w:val="00452C2D"/>
    <w:rsid w:val="00457259"/>
    <w:rsid w:val="00461A9F"/>
    <w:rsid w:val="00463B79"/>
    <w:rsid w:val="00464BA9"/>
    <w:rsid w:val="0046708D"/>
    <w:rsid w:val="00467B00"/>
    <w:rsid w:val="00467F0F"/>
    <w:rsid w:val="0047214A"/>
    <w:rsid w:val="00480B63"/>
    <w:rsid w:val="0048229A"/>
    <w:rsid w:val="004836AA"/>
    <w:rsid w:val="00493D04"/>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C7C"/>
    <w:rsid w:val="004F3E38"/>
    <w:rsid w:val="004F5B2F"/>
    <w:rsid w:val="004F7612"/>
    <w:rsid w:val="00502982"/>
    <w:rsid w:val="0050625C"/>
    <w:rsid w:val="00506BEB"/>
    <w:rsid w:val="005108CE"/>
    <w:rsid w:val="00514858"/>
    <w:rsid w:val="00515288"/>
    <w:rsid w:val="00522560"/>
    <w:rsid w:val="00523BB6"/>
    <w:rsid w:val="005251EE"/>
    <w:rsid w:val="00530FBD"/>
    <w:rsid w:val="00531E96"/>
    <w:rsid w:val="005322C6"/>
    <w:rsid w:val="005348FB"/>
    <w:rsid w:val="005412AF"/>
    <w:rsid w:val="00541320"/>
    <w:rsid w:val="00546861"/>
    <w:rsid w:val="005468C1"/>
    <w:rsid w:val="00546C54"/>
    <w:rsid w:val="005555FC"/>
    <w:rsid w:val="00556BDA"/>
    <w:rsid w:val="00560D1D"/>
    <w:rsid w:val="0056194F"/>
    <w:rsid w:val="00561E5E"/>
    <w:rsid w:val="005646BF"/>
    <w:rsid w:val="0057175D"/>
    <w:rsid w:val="005755A0"/>
    <w:rsid w:val="005819B7"/>
    <w:rsid w:val="00582ECA"/>
    <w:rsid w:val="00582F78"/>
    <w:rsid w:val="005908A7"/>
    <w:rsid w:val="00593698"/>
    <w:rsid w:val="00593C43"/>
    <w:rsid w:val="00596113"/>
    <w:rsid w:val="005A5A1B"/>
    <w:rsid w:val="005A7051"/>
    <w:rsid w:val="005B04A6"/>
    <w:rsid w:val="005B0FE3"/>
    <w:rsid w:val="005B425F"/>
    <w:rsid w:val="005B60BD"/>
    <w:rsid w:val="005B698D"/>
    <w:rsid w:val="005C2197"/>
    <w:rsid w:val="005C4ADC"/>
    <w:rsid w:val="005C5389"/>
    <w:rsid w:val="005D3FF5"/>
    <w:rsid w:val="005D4679"/>
    <w:rsid w:val="005D55BB"/>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12B5"/>
    <w:rsid w:val="006228FC"/>
    <w:rsid w:val="006241D6"/>
    <w:rsid w:val="00624CDF"/>
    <w:rsid w:val="00625A6D"/>
    <w:rsid w:val="00625C39"/>
    <w:rsid w:val="00626024"/>
    <w:rsid w:val="0062653A"/>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A64A1"/>
    <w:rsid w:val="006A7271"/>
    <w:rsid w:val="006B089D"/>
    <w:rsid w:val="006B5E29"/>
    <w:rsid w:val="006B5E78"/>
    <w:rsid w:val="006C2AF0"/>
    <w:rsid w:val="006C6F13"/>
    <w:rsid w:val="006C7E98"/>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B8"/>
    <w:rsid w:val="007176B6"/>
    <w:rsid w:val="007211D6"/>
    <w:rsid w:val="007307A2"/>
    <w:rsid w:val="00730BF2"/>
    <w:rsid w:val="00730CB7"/>
    <w:rsid w:val="0073306C"/>
    <w:rsid w:val="00733428"/>
    <w:rsid w:val="007343F6"/>
    <w:rsid w:val="00735A61"/>
    <w:rsid w:val="00736092"/>
    <w:rsid w:val="00742905"/>
    <w:rsid w:val="007449DA"/>
    <w:rsid w:val="00746E2B"/>
    <w:rsid w:val="007577A1"/>
    <w:rsid w:val="0076498B"/>
    <w:rsid w:val="00764E49"/>
    <w:rsid w:val="0076513E"/>
    <w:rsid w:val="00765382"/>
    <w:rsid w:val="00767CE5"/>
    <w:rsid w:val="00772F75"/>
    <w:rsid w:val="00776A89"/>
    <w:rsid w:val="00781174"/>
    <w:rsid w:val="00785D8D"/>
    <w:rsid w:val="007862AB"/>
    <w:rsid w:val="00786E36"/>
    <w:rsid w:val="0079077E"/>
    <w:rsid w:val="00794663"/>
    <w:rsid w:val="007A1455"/>
    <w:rsid w:val="007A4C16"/>
    <w:rsid w:val="007A553C"/>
    <w:rsid w:val="007B177E"/>
    <w:rsid w:val="007B2D73"/>
    <w:rsid w:val="007B399F"/>
    <w:rsid w:val="007B3FC2"/>
    <w:rsid w:val="007B4150"/>
    <w:rsid w:val="007B5978"/>
    <w:rsid w:val="007B61E2"/>
    <w:rsid w:val="007C21F3"/>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37CF"/>
    <w:rsid w:val="00835A07"/>
    <w:rsid w:val="00835D9A"/>
    <w:rsid w:val="008413AC"/>
    <w:rsid w:val="00843221"/>
    <w:rsid w:val="008434DC"/>
    <w:rsid w:val="0084417F"/>
    <w:rsid w:val="00846D6C"/>
    <w:rsid w:val="00856C43"/>
    <w:rsid w:val="00860B9D"/>
    <w:rsid w:val="008619AA"/>
    <w:rsid w:val="008647FF"/>
    <w:rsid w:val="00864B40"/>
    <w:rsid w:val="008650AC"/>
    <w:rsid w:val="00866679"/>
    <w:rsid w:val="00870600"/>
    <w:rsid w:val="00870B88"/>
    <w:rsid w:val="008802B2"/>
    <w:rsid w:val="0088155F"/>
    <w:rsid w:val="00882A7E"/>
    <w:rsid w:val="00882E2B"/>
    <w:rsid w:val="00896810"/>
    <w:rsid w:val="008A247C"/>
    <w:rsid w:val="008A260C"/>
    <w:rsid w:val="008A4D22"/>
    <w:rsid w:val="008B3764"/>
    <w:rsid w:val="008C371C"/>
    <w:rsid w:val="008C3C77"/>
    <w:rsid w:val="008C5D22"/>
    <w:rsid w:val="008D1175"/>
    <w:rsid w:val="008D581E"/>
    <w:rsid w:val="008E0C62"/>
    <w:rsid w:val="008E26D4"/>
    <w:rsid w:val="008E5075"/>
    <w:rsid w:val="008F317D"/>
    <w:rsid w:val="00900DE5"/>
    <w:rsid w:val="0090241F"/>
    <w:rsid w:val="00902BCF"/>
    <w:rsid w:val="00903A28"/>
    <w:rsid w:val="00907C7D"/>
    <w:rsid w:val="00910916"/>
    <w:rsid w:val="00914BE0"/>
    <w:rsid w:val="009207E3"/>
    <w:rsid w:val="009242D8"/>
    <w:rsid w:val="009316EC"/>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5C7B"/>
    <w:rsid w:val="009760C9"/>
    <w:rsid w:val="00980B13"/>
    <w:rsid w:val="00987E4A"/>
    <w:rsid w:val="00993C9F"/>
    <w:rsid w:val="009A0752"/>
    <w:rsid w:val="009A10D0"/>
    <w:rsid w:val="009A18B9"/>
    <w:rsid w:val="009A3CE2"/>
    <w:rsid w:val="009A4F9B"/>
    <w:rsid w:val="009A4FFE"/>
    <w:rsid w:val="009A6DFE"/>
    <w:rsid w:val="009B0658"/>
    <w:rsid w:val="009B3CF1"/>
    <w:rsid w:val="009C16CC"/>
    <w:rsid w:val="009C294D"/>
    <w:rsid w:val="009C313A"/>
    <w:rsid w:val="009C6A9E"/>
    <w:rsid w:val="009C7DF8"/>
    <w:rsid w:val="009D1539"/>
    <w:rsid w:val="009D4416"/>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12BF"/>
    <w:rsid w:val="00AC37C4"/>
    <w:rsid w:val="00AC402C"/>
    <w:rsid w:val="00AC483E"/>
    <w:rsid w:val="00AC5562"/>
    <w:rsid w:val="00AC58F9"/>
    <w:rsid w:val="00AD3145"/>
    <w:rsid w:val="00AD6463"/>
    <w:rsid w:val="00AE0606"/>
    <w:rsid w:val="00AE33F7"/>
    <w:rsid w:val="00AE3C61"/>
    <w:rsid w:val="00AE6A58"/>
    <w:rsid w:val="00AE6BD2"/>
    <w:rsid w:val="00AF1BB9"/>
    <w:rsid w:val="00AF6515"/>
    <w:rsid w:val="00AF7727"/>
    <w:rsid w:val="00B01438"/>
    <w:rsid w:val="00B018C1"/>
    <w:rsid w:val="00B04129"/>
    <w:rsid w:val="00B05709"/>
    <w:rsid w:val="00B06FD7"/>
    <w:rsid w:val="00B12442"/>
    <w:rsid w:val="00B17351"/>
    <w:rsid w:val="00B24DE5"/>
    <w:rsid w:val="00B2516A"/>
    <w:rsid w:val="00B27B31"/>
    <w:rsid w:val="00B32941"/>
    <w:rsid w:val="00B33204"/>
    <w:rsid w:val="00B36C0C"/>
    <w:rsid w:val="00B43688"/>
    <w:rsid w:val="00B4511C"/>
    <w:rsid w:val="00B46AAB"/>
    <w:rsid w:val="00B57995"/>
    <w:rsid w:val="00B57BF8"/>
    <w:rsid w:val="00B62799"/>
    <w:rsid w:val="00B62B38"/>
    <w:rsid w:val="00B642DA"/>
    <w:rsid w:val="00B670CA"/>
    <w:rsid w:val="00B718BD"/>
    <w:rsid w:val="00B741C8"/>
    <w:rsid w:val="00B742BD"/>
    <w:rsid w:val="00B74A12"/>
    <w:rsid w:val="00B82A65"/>
    <w:rsid w:val="00B968DD"/>
    <w:rsid w:val="00BA04A9"/>
    <w:rsid w:val="00BA64BA"/>
    <w:rsid w:val="00BA660B"/>
    <w:rsid w:val="00BA6F06"/>
    <w:rsid w:val="00BA77BE"/>
    <w:rsid w:val="00BB001F"/>
    <w:rsid w:val="00BB0EAC"/>
    <w:rsid w:val="00BB36CD"/>
    <w:rsid w:val="00BC2441"/>
    <w:rsid w:val="00BC2FE0"/>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846"/>
    <w:rsid w:val="00C169EC"/>
    <w:rsid w:val="00C177EE"/>
    <w:rsid w:val="00C17A0D"/>
    <w:rsid w:val="00C21242"/>
    <w:rsid w:val="00C264C5"/>
    <w:rsid w:val="00C36608"/>
    <w:rsid w:val="00C36DBF"/>
    <w:rsid w:val="00C36F98"/>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6BC4"/>
    <w:rsid w:val="00C8182C"/>
    <w:rsid w:val="00C91A6B"/>
    <w:rsid w:val="00C92778"/>
    <w:rsid w:val="00C94FB0"/>
    <w:rsid w:val="00C9652F"/>
    <w:rsid w:val="00CA6F76"/>
    <w:rsid w:val="00CA7464"/>
    <w:rsid w:val="00CC1646"/>
    <w:rsid w:val="00CC4D90"/>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1A93"/>
    <w:rsid w:val="00D44690"/>
    <w:rsid w:val="00D46899"/>
    <w:rsid w:val="00D47384"/>
    <w:rsid w:val="00D50486"/>
    <w:rsid w:val="00D511E8"/>
    <w:rsid w:val="00D519A1"/>
    <w:rsid w:val="00D54BEC"/>
    <w:rsid w:val="00D55D0E"/>
    <w:rsid w:val="00D60411"/>
    <w:rsid w:val="00D70B3C"/>
    <w:rsid w:val="00D75EC0"/>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7BE5"/>
    <w:rsid w:val="00E20374"/>
    <w:rsid w:val="00E26B9B"/>
    <w:rsid w:val="00E307DA"/>
    <w:rsid w:val="00E34AC6"/>
    <w:rsid w:val="00E3609B"/>
    <w:rsid w:val="00E371FE"/>
    <w:rsid w:val="00E37682"/>
    <w:rsid w:val="00E376FF"/>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63EB"/>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305C4"/>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E0DB0"/>
    <w:rsid w:val="00FE32CD"/>
    <w:rsid w:val="00FE577B"/>
    <w:rsid w:val="00FE6503"/>
    <w:rsid w:val="00FF204D"/>
    <w:rsid w:val="00FF291C"/>
    <w:rsid w:val="00FF3E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89222ED8-B98D-42B6-89C5-D8FA181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7211D6"/>
    <w:pPr>
      <w:numPr>
        <w:numId w:val="14"/>
      </w:numPr>
      <w:spacing w:after="0"/>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2D0028"/>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8A4D22"/>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0F01D9"/>
    <w:pPr>
      <w:numPr>
        <w:numId w:val="1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2D0028"/>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AF772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AF772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8"/>
      </w:numPr>
    </w:pPr>
  </w:style>
  <w:style w:type="character" w:customStyle="1" w:styleId="ListParagraphChar">
    <w:name w:val="List Paragraph Char"/>
    <w:basedOn w:val="DefaultParagraphFont"/>
    <w:link w:val="ListParagraph"/>
    <w:uiPriority w:val="34"/>
    <w:rsid w:val="007211D6"/>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544147705">
          <w:marLeft w:val="446"/>
          <w:marRight w:val="0"/>
          <w:marTop w:val="120"/>
          <w:marBottom w:val="0"/>
          <w:divBdr>
            <w:top w:val="none" w:sz="0" w:space="0" w:color="auto"/>
            <w:left w:val="none" w:sz="0" w:space="0" w:color="auto"/>
            <w:bottom w:val="none" w:sz="0" w:space="0" w:color="auto"/>
            <w:right w:val="none" w:sz="0" w:space="0" w:color="auto"/>
          </w:divBdr>
        </w:div>
        <w:div w:id="20916097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alth.vic.gov.au/public-health/infectious-diseases/school-exclusion/school-exclusion-table" TargetMode="External"/><Relationship Id="rId18" Type="http://schemas.openxmlformats.org/officeDocument/2006/relationships/hyperlink" Target="http://www.legislation.vic.gov.au" TargetMode="External"/><Relationship Id="rId26" Type="http://schemas.openxmlformats.org/officeDocument/2006/relationships/hyperlink" Target="https://www2.health.vic.gov.au/public-health/immunisation/vaccination-children/no-jab-no-play/immunisation-enrolment-toolki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health.vic.gov.au/public-health/infectious-diseases/school-exclusion/school-exclusion-table." TargetMode="External"/><Relationship Id="rId34" Type="http://schemas.openxmlformats.org/officeDocument/2006/relationships/hyperlink" Target="https://www.worksafe.vic.gov.au/resources/compliance-code-first-aid-workplace"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acecqa.gov.au/sites/default/files/2023-03/Guide-to-the-NQF-March-2023.pdf" TargetMode="External"/><Relationship Id="rId33" Type="http://schemas.openxmlformats.org/officeDocument/2006/relationships/hyperlink" Target="https://www.worksafe.vic.gov.au/resources/compliance-code-first-aid-workplace" TargetMode="External"/><Relationship Id="rId38" Type="http://schemas.openxmlformats.org/officeDocument/2006/relationships/header" Target="header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s://www.nhmrc.gov.au/about-us/publications/staying-healthy-preventing-infectious-diseases-early-childhood-education-and-care-servic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policiesandguidelines/Head-lice-management-guidelines" TargetMode="External"/><Relationship Id="rId32" Type="http://schemas.openxmlformats.org/officeDocument/2006/relationships/hyperlink" Target="https://www2.health.vic.gov.au/public-health/infectious-diseases/disease-information-advice" TargetMode="Externa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2.health.vic.gov.au/about/publications/researchandreports/A-guide-to-the-management-and-control-of-gastroenteritis-outbreaks-in-childrens-centres" TargetMode="External"/><Relationship Id="rId28" Type="http://schemas.openxmlformats.org/officeDocument/2006/relationships/hyperlink" Target="https://www2.health.vic.gov.au/about/news-and-events/healthalerts/gastro-outbreaks-childcare" TargetMode="External"/><Relationship Id="rId36"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health.gov.au/committees-and-groups/australian-health-protection-principal-committee-ahppc" TargetMode="External"/><Relationship Id="rId44" Type="http://schemas.openxmlformats.org/officeDocument/2006/relationships/hyperlink" Target="https://immunisationhandbook.health.gov.au/vaccination-for-special-risk-groups/vaccination-for-people-at-occupational-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health.gov.au/health-topics/immunisation/when-to-get-vaccinated/national-immunisation-program-schedule" TargetMode="External"/><Relationship Id="rId30" Type="http://schemas.openxmlformats.org/officeDocument/2006/relationships/hyperlink" Target="https://www.health.gov.au/initiatives-and-programs/national-immunisation-program" TargetMode="External"/><Relationship Id="rId35" Type="http://schemas.openxmlformats.org/officeDocument/2006/relationships/image" Target="media/image7.png"/><Relationship Id="rId43" Type="http://schemas.openxmlformats.org/officeDocument/2006/relationships/hyperlink" Target="https://www2.health.vic.gov.au/public-health/immun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146D9"/>
    <w:rsid w:val="00047D9E"/>
    <w:rsid w:val="000B0AB5"/>
    <w:rsid w:val="00113AAD"/>
    <w:rsid w:val="001B08EF"/>
    <w:rsid w:val="00251E5C"/>
    <w:rsid w:val="00321B5D"/>
    <w:rsid w:val="00401127"/>
    <w:rsid w:val="004D6ADF"/>
    <w:rsid w:val="005314D9"/>
    <w:rsid w:val="0057278B"/>
    <w:rsid w:val="00633132"/>
    <w:rsid w:val="006D0870"/>
    <w:rsid w:val="006D3F5D"/>
    <w:rsid w:val="007D1585"/>
    <w:rsid w:val="00867955"/>
    <w:rsid w:val="008D7F87"/>
    <w:rsid w:val="00975C54"/>
    <w:rsid w:val="009A1376"/>
    <w:rsid w:val="00A0684C"/>
    <w:rsid w:val="00A9009D"/>
    <w:rsid w:val="00AA5529"/>
    <w:rsid w:val="00AC5F25"/>
    <w:rsid w:val="00AE3FF5"/>
    <w:rsid w:val="00AF6A6C"/>
    <w:rsid w:val="00AF6E8E"/>
    <w:rsid w:val="00B45CED"/>
    <w:rsid w:val="00BD0202"/>
    <w:rsid w:val="00D65C8D"/>
    <w:rsid w:val="00D97F58"/>
    <w:rsid w:val="00DA3718"/>
    <w:rsid w:val="00FC2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2.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customXml/itemProps3.xml><?xml version="1.0" encoding="utf-8"?>
<ds:datastoreItem xmlns:ds="http://schemas.openxmlformats.org/officeDocument/2006/customXml" ds:itemID="{1A12F2FF-5043-45A5-BFC7-38EF37B127A0}">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E265145E-C5C8-40BE-ABE0-7F99F3BE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ELAA_PolicyWorks_Master_Template_2021.dotx</Template>
  <TotalTime>32</TotalTime>
  <Pages>18</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Indra Pre-school</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indra.kin@kindergarten.vic.gov.au</cp:lastModifiedBy>
  <cp:revision>4</cp:revision>
  <cp:lastPrinted>2023-05-26T00:28:00Z</cp:lastPrinted>
  <dcterms:created xsi:type="dcterms:W3CDTF">2022-08-24T03:24:00Z</dcterms:created>
  <dcterms:modified xsi:type="dcterms:W3CDTF">2023-05-26T02:34:00Z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y fmtid="{D5CDD505-2E9C-101B-9397-08002B2CF9AE}" pid="12" name="MediaServiceImageTags">
    <vt:lpwstr/>
  </property>
</Properties>
</file>